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2" w:rsidRPr="00B5480D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B5480D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9A05C1" w:rsidRPr="009A05C1" w:rsidRDefault="009A05C1" w:rsidP="009A05C1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9A05C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Pr="009A05C1">
        <w:rPr>
          <w:rFonts w:asciiTheme="majorBidi" w:hAnsiTheme="majorBidi" w:cstheme="majorBidi"/>
          <w:b/>
          <w:bCs/>
          <w:sz w:val="32"/>
          <w:szCs w:val="32"/>
        </w:rPr>
        <w:t>714 31</w:t>
      </w:r>
      <w:r w:rsidR="0077561C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9A05C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A05C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พยาธิวิทยา</w:t>
      </w:r>
      <w:r w:rsidR="002F76D2">
        <w:rPr>
          <w:rFonts w:asciiTheme="majorBidi" w:hAnsiTheme="majorBidi" w:cstheme="majorBidi" w:hint="cs"/>
          <w:b/>
          <w:bCs/>
          <w:sz w:val="32"/>
          <w:szCs w:val="32"/>
          <w:cs/>
        </w:rPr>
        <w:t>ทั่วไป</w:t>
      </w:r>
      <w:r w:rsidRPr="009A05C1">
        <w:rPr>
          <w:rFonts w:asciiTheme="majorBidi" w:hAnsiTheme="majorBidi" w:cstheme="majorBidi"/>
          <w:b/>
          <w:bCs/>
          <w:sz w:val="32"/>
          <w:szCs w:val="32"/>
          <w:cs/>
        </w:rPr>
        <w:t>ทางสัตวแพทย์</w:t>
      </w:r>
      <w:r w:rsidRPr="009A05C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F76D2">
        <w:rPr>
          <w:rFonts w:asciiTheme="majorBidi" w:hAnsiTheme="majorBidi" w:cstheme="majorBidi"/>
          <w:b/>
          <w:bCs/>
          <w:sz w:val="32"/>
          <w:szCs w:val="32"/>
        </w:rPr>
        <w:t xml:space="preserve">   Veterinary General</w:t>
      </w:r>
      <w:r w:rsidRPr="009A05C1">
        <w:rPr>
          <w:rFonts w:asciiTheme="majorBidi" w:hAnsiTheme="majorBidi" w:cstheme="majorBidi"/>
          <w:b/>
          <w:bCs/>
          <w:sz w:val="32"/>
          <w:szCs w:val="32"/>
        </w:rPr>
        <w:t xml:space="preserve"> Pathology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  <w:t xml:space="preserve">      </w:t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9A05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วิทยาเขต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ภาควิชา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9A05C1" w:rsidRPr="005409A4">
              <w:rPr>
                <w:rFonts w:asciiTheme="majorBidi" w:hAnsiTheme="majorBidi" w:cstheme="majorBidi"/>
                <w:sz w:val="32"/>
                <w:szCs w:val="32"/>
                <w:cs/>
              </w:rPr>
              <w:t>คณะสัตวแพทยศาสตร์ / ภาควิชาพยาธิชีววิทยา</w:t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9A05C1" w:rsidRDefault="00422F52" w:rsidP="009A05C1">
            <w:pPr>
              <w:ind w:firstLine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Pr="00B5480D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9A05C1" w:rsidRPr="002B4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สัตวแพทยศาสตรบัณฑิต</w:t>
            </w:r>
            <w:r w:rsidRPr="009A05C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DB5495" w:rsidRDefault="00422F52" w:rsidP="009A05C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  <w:t>2. รหัสและชื่อ</w:t>
            </w:r>
            <w:r w:rsidRPr="009A05C1"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  <w:t>รายวิชา</w:t>
            </w:r>
            <w:r w:rsidR="009A05C1" w:rsidRPr="009A05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B549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</w:rPr>
              <w:t>714 31</w:t>
            </w:r>
            <w:r w:rsidR="002F76D2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พยาธิวิทยา</w:t>
            </w:r>
            <w:r w:rsidR="002F76D2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ทั่วไป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ทางสัตวแพทย์</w:t>
            </w:r>
            <w:r w:rsidR="009A05C1" w:rsidRPr="009A05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B5495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              </w:t>
            </w:r>
          </w:p>
          <w:p w:rsidR="00422F52" w:rsidRPr="009A05C1" w:rsidRDefault="00DB5495" w:rsidP="002F76D2">
            <w:pPr>
              <w:outlineLvl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</w:rPr>
              <w:t xml:space="preserve">  Veterinary </w:t>
            </w:r>
            <w:r w:rsidR="002F76D2">
              <w:rPr>
                <w:rFonts w:asciiTheme="majorBidi" w:hAnsiTheme="majorBidi" w:cstheme="majorBidi"/>
                <w:sz w:val="32"/>
                <w:szCs w:val="32"/>
              </w:rPr>
              <w:t>General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</w:rPr>
              <w:t xml:space="preserve"> Pathology</w:t>
            </w:r>
            <w:r w:rsidR="00422F52"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422F52" w:rsidRPr="00B5480D" w:rsidTr="00C777AB">
        <w:trPr>
          <w:trHeight w:val="1078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9A05C1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</w:t>
            </w:r>
          </w:p>
          <w:p w:rsidR="00422F52" w:rsidRPr="00DB5495" w:rsidRDefault="009A05C1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</w:t>
            </w:r>
            <w:r w:rsidR="00422F52"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2F76D2">
              <w:rPr>
                <w:rFonts w:asciiTheme="majorBidi" w:hAnsiTheme="majorBidi" w:hint="cs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นางนุสรา สุวรรณโชติ</w:t>
            </w:r>
          </w:p>
          <w:p w:rsidR="009A05C1" w:rsidRDefault="00422F52" w:rsidP="009A05C1">
            <w:pPr>
              <w:ind w:firstLine="360"/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/>
                <w:sz w:val="32"/>
                <w:szCs w:val="32"/>
                <w:cs/>
              </w:rPr>
              <w:t xml:space="preserve">     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3.2 อาจารย์ผู้</w:t>
            </w:r>
            <w:r w:rsidR="009A05C1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ร่วม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สอน   </w:t>
            </w:r>
          </w:p>
          <w:p w:rsidR="00422F52" w:rsidRPr="009A05C1" w:rsidRDefault="009A05C1" w:rsidP="002F76D2">
            <w:pPr>
              <w:ind w:firstLine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BA3CF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รศ.สุทธิศักดิ์ นพวิญญูวงศ์</w:t>
            </w:r>
            <w:r w:rsidRPr="009A05C1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ผศ.เอกชัยภัทรพันธ์วิเชียร, อ.ธนาคาร นะศรี </w:t>
            </w:r>
            <w:r w:rsidR="002F76D2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ผศ.ดร.สิริขจร ตังควัฒนา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9A05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อ.สุภัทตรา จิตติมณี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Pr="00B5480D">
              <w:rPr>
                <w:rFonts w:asciiTheme="majorBidi" w:hAnsiTheme="majorBidi"/>
                <w:sz w:val="32"/>
                <w:szCs w:val="32"/>
              </w:rPr>
              <w:t>…</w:t>
            </w: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2557</w:t>
            </w:r>
          </w:p>
          <w:p w:rsidR="00422F52" w:rsidRPr="00B5480D" w:rsidRDefault="00422F52" w:rsidP="00DB5495">
            <w:pPr>
              <w:pStyle w:val="7"/>
              <w:spacing w:before="0" w:line="216" w:lineRule="auto"/>
              <w:rPr>
                <w:rFonts w:asciiTheme="majorBidi" w:hAnsiTheme="majorBidi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นักศึกษาชั้นปีที่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>3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2F76D2">
            <w:pPr>
              <w:pStyle w:val="7"/>
              <w:rPr>
                <w:rFonts w:asciiTheme="majorBidi" w:hAnsiTheme="majorBidi"/>
                <w:cs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>ห้อง</w:t>
            </w:r>
            <w:r w:rsidR="002F76D2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 xml:space="preserve"> VM 1205</w:t>
            </w:r>
            <w:r w:rsid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 xml:space="preserve"> , </w:t>
            </w:r>
            <w:r w:rsidR="002F76D2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VM 1210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คณะสัตวแพทยศาสตร์   มหาวิทยาลัยขอนแก่น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.</w:t>
            </w:r>
          </w:p>
        </w:tc>
      </w:tr>
    </w:tbl>
    <w:p w:rsidR="00422F52" w:rsidRPr="009A05C1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422F52" w:rsidRPr="00B5480D" w:rsidTr="009A05C1">
        <w:trPr>
          <w:trHeight w:val="491"/>
        </w:trPr>
        <w:tc>
          <w:tcPr>
            <w:tcW w:w="9918" w:type="dxa"/>
          </w:tcPr>
          <w:p w:rsidR="00422F52" w:rsidRPr="00B5480D" w:rsidRDefault="00422F52" w:rsidP="00C777AB">
            <w:pPr>
              <w:pStyle w:val="7"/>
              <w:jc w:val="center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B5480D" w:rsidTr="009A05C1">
        <w:trPr>
          <w:trHeight w:val="491"/>
        </w:trPr>
        <w:tc>
          <w:tcPr>
            <w:tcW w:w="9918" w:type="dxa"/>
          </w:tcPr>
          <w:p w:rsidR="002932EC" w:rsidRPr="009A05C1" w:rsidRDefault="002932EC" w:rsidP="002932EC">
            <w:pPr>
              <w:pStyle w:val="7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a3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54"/>
              <w:gridCol w:w="1114"/>
              <w:gridCol w:w="992"/>
              <w:gridCol w:w="1134"/>
              <w:gridCol w:w="993"/>
              <w:gridCol w:w="1134"/>
              <w:gridCol w:w="753"/>
              <w:gridCol w:w="1170"/>
            </w:tblGrid>
            <w:tr w:rsidR="002932EC" w:rsidRPr="00B5480D" w:rsidTr="00DB5495">
              <w:tc>
                <w:tcPr>
                  <w:tcW w:w="4531" w:type="dxa"/>
                  <w:gridSpan w:val="4"/>
                </w:tcPr>
                <w:p w:rsidR="002932EC" w:rsidRPr="009A05C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</w:rPr>
                    <w:t>curriculum mapping</w:t>
                  </w: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932EC" w:rsidRPr="009A05C1" w:rsidRDefault="002932EC" w:rsidP="00D82AF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  <w:tc>
                <w:tcPr>
                  <w:tcW w:w="2880" w:type="dxa"/>
                  <w:gridSpan w:val="3"/>
                </w:tcPr>
                <w:p w:rsidR="002932EC" w:rsidRPr="009A05C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ความสอดคล้องของหมวด 2 จุดมุ่งหมายของรายวิชา หมวด4</w:t>
                  </w:r>
                  <w:r w:rsidR="00E93581" w:rsidRPr="009A05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การพัฒนาผลการเรียนรู้รายวิชา และ หมวด5</w:t>
                  </w:r>
                  <w:r w:rsidR="00E93581" w:rsidRPr="009A05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แผนการสอนและการประเมินผลในรายวิชา(มคอ 3)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2932EC" w:rsidRPr="009A05C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</w:tr>
            <w:tr w:rsidR="00422F52" w:rsidRPr="00B5480D" w:rsidTr="00DB5495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422F52" w:rsidRPr="009A05C1" w:rsidRDefault="00422F52" w:rsidP="00C777AB">
                  <w:pPr>
                    <w:jc w:val="center"/>
                    <w:rPr>
                      <w:rFonts w:asciiTheme="majorBidi" w:hAnsiTheme="majorBidi" w:cstheme="majorBidi"/>
                      <w:szCs w:val="22"/>
                      <w:cs/>
                    </w:rPr>
                  </w:pP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B5480D" w:rsidRPr="00DB5495" w:rsidRDefault="00B5480D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(&lt;  60 %)</w:t>
                  </w: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B5480D" w:rsidRPr="00DB5495" w:rsidRDefault="00B5480D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</w:t>
                  </w:r>
                  <w:r w:rsidR="00043B27"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60- 80%)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B5480D" w:rsidRPr="00DB5495" w:rsidRDefault="00B5480D" w:rsidP="00B5480D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(&gt;  80 %</w:t>
                  </w:r>
                  <w:r w:rsidR="00043B27"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vMerge/>
                </w:tcPr>
                <w:p w:rsidR="00422F52" w:rsidRPr="009A05C1" w:rsidRDefault="00422F52" w:rsidP="00C777AB">
                  <w:pPr>
                    <w:jc w:val="center"/>
                    <w:rPr>
                      <w:rFonts w:asciiTheme="majorBidi" w:hAnsiTheme="majorBidi" w:cstheme="majorBidi"/>
                      <w:szCs w:val="22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E93581" w:rsidRPr="00DB5495" w:rsidRDefault="00E93581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(&lt;  60 %)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E93581" w:rsidRPr="00DB5495" w:rsidRDefault="00E93581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(60- 80%)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 xml:space="preserve">สอดคล้องครบถ้วน สมบูรณ์ </w:t>
                  </w:r>
                </w:p>
                <w:p w:rsidR="00E93581" w:rsidRPr="00DB5495" w:rsidRDefault="00E93581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(60- 80%)</w:t>
                  </w:r>
                </w:p>
              </w:tc>
              <w:tc>
                <w:tcPr>
                  <w:tcW w:w="1170" w:type="dxa"/>
                  <w:vMerge/>
                </w:tcPr>
                <w:p w:rsidR="00422F52" w:rsidRPr="009A05C1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DB5495" w:rsidRPr="00DB5495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เพิ่มเติมการเรียนรู้ให้สอดคล้องกับ มคอ.2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 w:val="restart"/>
                </w:tcPr>
                <w:p w:rsidR="00DB5495" w:rsidRPr="00DB5495" w:rsidRDefault="00DB5495" w:rsidP="00DB5495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ไม่มีการกำหนดวิธีการของการเรียนรู้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การสอน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การประเมิน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ที่</w:t>
                  </w: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ชัดเจนใน มคอ.3</w:t>
                  </w: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ด้านความรู้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  <w:p w:rsidR="00DB5495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2932EC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2932EC" w:rsidRPr="009A05C1" w:rsidRDefault="002932EC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ด้านทักษะวิชาชีพ</w:t>
                  </w:r>
                </w:p>
                <w:p w:rsidR="002932EC" w:rsidRPr="00B5480D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2932E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9A05C1" w:rsidRDefault="009A05C1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9A05C1" w:rsidRDefault="009A05C1" w:rsidP="00DB5495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9A05C1" w:rsidRDefault="009A05C1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DB5495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DB5495" w:rsidRPr="00B5480D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B5480D" w:rsidRDefault="00CE450E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2932EC" w:rsidRPr="00B5480D" w:rsidRDefault="002932EC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932EC" w:rsidRPr="00B5480D" w:rsidRDefault="002932EC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2932EC" w:rsidRPr="00B5480D" w:rsidRDefault="002932EC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B5480D" w:rsidRDefault="00CE450E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2932EC" w:rsidRPr="00B5480D" w:rsidRDefault="002932EC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</w:tbl>
          <w:p w:rsidR="00422F52" w:rsidRPr="00B5480D" w:rsidRDefault="00422F52" w:rsidP="00C777AB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422F52" w:rsidRPr="00B5480D" w:rsidTr="009A05C1">
        <w:trPr>
          <w:trHeight w:val="491"/>
        </w:trPr>
        <w:tc>
          <w:tcPr>
            <w:tcW w:w="9918" w:type="dxa"/>
          </w:tcPr>
          <w:p w:rsidR="002932EC" w:rsidRPr="00B5480D" w:rsidRDefault="002932EC" w:rsidP="00C777A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  <w:gridCol w:w="1701"/>
              <w:gridCol w:w="1985"/>
              <w:gridCol w:w="3057"/>
            </w:tblGrid>
            <w:tr w:rsidR="002932EC" w:rsidRPr="00F74728" w:rsidTr="00E86001">
              <w:tc>
                <w:tcPr>
                  <w:tcW w:w="1271" w:type="dxa"/>
                </w:tcPr>
                <w:p w:rsidR="002932EC" w:rsidRPr="00F74728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2932EC" w:rsidRPr="00E8600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</w:pPr>
                  <w:r w:rsidRPr="00E86001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การประเมินผลการเรียนรู้ของรายวิชาในด้านต่างๆ</w:t>
                  </w:r>
                </w:p>
              </w:tc>
              <w:tc>
                <w:tcPr>
                  <w:tcW w:w="1701" w:type="dxa"/>
                </w:tcPr>
                <w:p w:rsidR="002932EC" w:rsidRPr="00E8600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</w:pPr>
                  <w:r w:rsidRPr="00E86001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ผลการประเมินผลการเรียนรู้ของรายวิชาด้านต่างๆ</w:t>
                  </w:r>
                </w:p>
              </w:tc>
              <w:tc>
                <w:tcPr>
                  <w:tcW w:w="1985" w:type="dxa"/>
                </w:tcPr>
                <w:p w:rsidR="002932EC" w:rsidRPr="00E8600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6001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</w:tc>
              <w:tc>
                <w:tcPr>
                  <w:tcW w:w="3057" w:type="dxa"/>
                </w:tcPr>
                <w:p w:rsidR="002932EC" w:rsidRPr="00F74728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F74728">
                    <w:rPr>
                      <w:rFonts w:asciiTheme="majorBidi" w:hAnsiTheme="majorBidi" w:cstheme="majorBidi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22F52" w:rsidRPr="00F74728" w:rsidTr="00E86001">
              <w:tc>
                <w:tcPr>
                  <w:tcW w:w="1271" w:type="dxa"/>
                </w:tcPr>
                <w:p w:rsidR="00422F52" w:rsidRPr="00DC7F50" w:rsidRDefault="00422F52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ด้านคุณธรรม จริยธรรม</w:t>
                  </w:r>
                </w:p>
                <w:p w:rsidR="00422F52" w:rsidRPr="00DC7F50" w:rsidRDefault="00422F52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422F52" w:rsidRPr="00DC7F50" w:rsidRDefault="00422F52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422F52" w:rsidRPr="00F74728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422F52" w:rsidRPr="00F74728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22F52" w:rsidRPr="00F74728" w:rsidRDefault="00422F52" w:rsidP="00F74728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3057" w:type="dxa"/>
                </w:tcPr>
                <w:p w:rsidR="00422F52" w:rsidRPr="00F74728" w:rsidRDefault="00DB5495" w:rsidP="00E86001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ไม่สา</w:t>
                  </w:r>
                  <w:r w:rsidR="00DC7F50">
                    <w:rPr>
                      <w:rFonts w:asciiTheme="majorBidi" w:hAnsiTheme="majorBidi" w:cstheme="majorBidi" w:hint="cs"/>
                      <w:sz w:val="28"/>
                      <w:cs/>
                    </w:rPr>
                    <w:t>มา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รถประเมินได้</w:t>
                  </w:r>
                  <w:r w:rsidR="00F74728">
                    <w:rPr>
                      <w:rFonts w:asciiTheme="majorBidi" w:hAnsiTheme="majorBidi" w:cstheme="majorBidi" w:hint="cs"/>
                      <w:sz w:val="28"/>
                      <w:cs/>
                    </w:rPr>
                    <w:t>เนื่องจากยังไม่มีการกำหนด</w:t>
                  </w:r>
                  <w:r w:rsidR="00E86001">
                    <w:rPr>
                      <w:rFonts w:asciiTheme="majorBidi" w:hAnsiTheme="majorBidi" w:cstheme="majorBidi" w:hint="cs"/>
                      <w:sz w:val="28"/>
                      <w:cs/>
                    </w:rPr>
                    <w:t>ที่ชัดเจน</w:t>
                  </w:r>
                  <w:r w:rsidR="00F74728">
                    <w:rPr>
                      <w:rFonts w:asciiTheme="majorBidi" w:hAnsiTheme="majorBidi" w:cstheme="majorBidi" w:hint="cs"/>
                      <w:sz w:val="28"/>
                      <w:cs/>
                    </w:rPr>
                    <w:t>ใน มคอ.3</w:t>
                  </w:r>
                  <w:r w:rsidR="00E86001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ทั้งวิธีการสอน วิธีวัดผลการประเมินในแผนการสอน </w:t>
                  </w:r>
                </w:p>
              </w:tc>
            </w:tr>
            <w:tr w:rsidR="00ED4BA4" w:rsidRPr="00F74728" w:rsidTr="00E86001">
              <w:trPr>
                <w:trHeight w:val="1118"/>
              </w:trPr>
              <w:tc>
                <w:tcPr>
                  <w:tcW w:w="1271" w:type="dxa"/>
                </w:tcPr>
                <w:p w:rsidR="00ED4BA4" w:rsidRPr="00DC7F50" w:rsidRDefault="00ED4BA4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ด้านความรู้</w:t>
                  </w:r>
                </w:p>
                <w:p w:rsidR="00ED4BA4" w:rsidRPr="00DC7F50" w:rsidRDefault="00ED4BA4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ED4BA4" w:rsidRPr="00DC7F50" w:rsidRDefault="00ED4BA4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DC7F5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ได้รับความรู้สอดคล้องกับที่กำห</w:t>
                  </w:r>
                  <w:r w:rsidR="00DC7F50">
                    <w:rPr>
                      <w:rFonts w:asciiTheme="majorBidi" w:hAnsiTheme="majorBidi" w:cstheme="majorBidi" w:hint="cs"/>
                      <w:sz w:val="28"/>
                      <w:cs/>
                    </w:rPr>
                    <w:t>น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ด ใน มคอ.2</w:t>
                  </w:r>
                </w:p>
              </w:tc>
              <w:tc>
                <w:tcPr>
                  <w:tcW w:w="1701" w:type="dxa"/>
                </w:tcPr>
                <w:p w:rsidR="00ED4BA4" w:rsidRPr="00F74728" w:rsidRDefault="00ED4BA4" w:rsidP="00ED4BA4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นักศึกษาผ่านเกณฑ์การประเมิน 80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%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="Angsana New"/>
                      <w:sz w:val="28"/>
                      <w:cs/>
                    </w:rPr>
                    <w:t xml:space="preserve">ร้อยละ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100</w:t>
                  </w:r>
                </w:p>
              </w:tc>
              <w:tc>
                <w:tcPr>
                  <w:tcW w:w="1985" w:type="dxa"/>
                </w:tcPr>
                <w:p w:rsidR="00ED4BA4" w:rsidRPr="00F74728" w:rsidRDefault="00ED4BA4" w:rsidP="000B76BD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เหมาะสมซึ่งใช้วิธีการทดสอบและมอบหมายงาน</w:t>
                  </w:r>
                </w:p>
              </w:tc>
              <w:tc>
                <w:tcPr>
                  <w:tcW w:w="3057" w:type="dxa"/>
                </w:tcPr>
                <w:p w:rsidR="00ED4BA4" w:rsidRPr="00F74728" w:rsidRDefault="00DC7F50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การประเมินยังไม่สมบูรณ์เนื่องจากยังไม่มีการกำหนดที่ชัดเจนใน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F74728" w:rsidTr="00E86001">
              <w:tc>
                <w:tcPr>
                  <w:tcW w:w="1271" w:type="dxa"/>
                </w:tcPr>
                <w:p w:rsidR="00ED4BA4" w:rsidRPr="00DC7F50" w:rsidRDefault="00ED4BA4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ด้านทักษะทางปัญญา</w:t>
                  </w:r>
                </w:p>
                <w:p w:rsidR="00ED4BA4" w:rsidRPr="00DC7F50" w:rsidRDefault="00ED4BA4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2932EC">
                  <w:pPr>
                    <w:tabs>
                      <w:tab w:val="center" w:pos="884"/>
                    </w:tabs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3057" w:type="dxa"/>
                </w:tcPr>
                <w:p w:rsidR="00ED4BA4" w:rsidRPr="00F74728" w:rsidRDefault="00DC7F50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ไม่สามารถประเมินได้เนื่องจากยังไม่มีการกำหนดที่ชัดเจนใน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F74728" w:rsidTr="00E86001">
              <w:tc>
                <w:tcPr>
                  <w:tcW w:w="1271" w:type="dxa"/>
                </w:tcPr>
                <w:p w:rsidR="00ED4BA4" w:rsidRPr="00DC7F50" w:rsidRDefault="00ED4BA4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DC7F50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701" w:type="dxa"/>
                </w:tcPr>
                <w:p w:rsidR="00ED4BA4" w:rsidRPr="00F74728" w:rsidRDefault="00ED4BA4" w:rsidP="002932EC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3057" w:type="dxa"/>
                </w:tcPr>
                <w:p w:rsidR="00ED4BA4" w:rsidRPr="00DC7F50" w:rsidRDefault="00DC7F50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ไม่สามารถประเมินได้เนื่องจากยังไม่มีการกำหนดที่ชัดเจนใน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F74728" w:rsidTr="00E86001">
              <w:tc>
                <w:tcPr>
                  <w:tcW w:w="1271" w:type="dxa"/>
                </w:tcPr>
                <w:p w:rsidR="00ED4BA4" w:rsidRPr="00DC7F50" w:rsidRDefault="00ED4BA4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DC7F50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701" w:type="dxa"/>
                </w:tcPr>
                <w:p w:rsidR="00ED4BA4" w:rsidRPr="00F74728" w:rsidRDefault="00ED4BA4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color w:val="FF0000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3057" w:type="dxa"/>
                </w:tcPr>
                <w:p w:rsidR="00ED4BA4" w:rsidRPr="00DC7F50" w:rsidRDefault="00DC7F50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ไม่สามารถประเมินได้เนื่องจากยังไม่มีการกำหนดที่ชัดเจนใน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F74728" w:rsidTr="00E86001">
              <w:tc>
                <w:tcPr>
                  <w:tcW w:w="1271" w:type="dxa"/>
                </w:tcPr>
                <w:p w:rsidR="00ED4BA4" w:rsidRPr="00F74728" w:rsidRDefault="00ED4BA4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  <w:r w:rsidRPr="00F74728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t>ด้านทักษะวิชาชีพ</w:t>
                  </w:r>
                </w:p>
                <w:p w:rsidR="00ED4BA4" w:rsidRPr="00F74728" w:rsidRDefault="00ED4BA4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  <w:p w:rsidR="00ED4BA4" w:rsidRPr="00F74728" w:rsidRDefault="00ED4BA4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  <w:p w:rsidR="00ED4BA4" w:rsidRDefault="00ED4BA4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  <w:p w:rsidR="00DC7F50" w:rsidRDefault="00DC7F50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  <w:p w:rsidR="00DC7F50" w:rsidRPr="00F74728" w:rsidRDefault="00DC7F50" w:rsidP="00C777AB">
                  <w:pPr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color w:val="FF0000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3057" w:type="dxa"/>
                </w:tcPr>
                <w:p w:rsidR="00ED4BA4" w:rsidRPr="00F74728" w:rsidRDefault="00DC7F50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ไม่สามารถประเมินได้เนื่องจากยังไม่มีการกำหนดที่ชัดเจนใน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</w:tbl>
          <w:p w:rsidR="00422F52" w:rsidRPr="00B5480D" w:rsidRDefault="00422F52" w:rsidP="00C777AB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22F52" w:rsidRPr="00B5480D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0" w:rsidRDefault="00422F52" w:rsidP="002932E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  <w:p w:rsidR="002F76D2" w:rsidRDefault="00DC7F50" w:rsidP="002F649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</w:t>
            </w:r>
            <w:r w:rsidR="002F76D2"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ผู้สอนมีการวางแผนการสอน</w:t>
            </w:r>
            <w:r w:rsidR="002F76D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F76D2"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และดำเนินการสอนตามแผน  แต่เป็นการสอน</w:t>
            </w:r>
            <w:r w:rsidR="002F76D2" w:rsidRPr="002F76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มุ่งเน้นผู้เรียนเกิดผลการเรียนรู้ด้านความรู้</w:t>
            </w:r>
            <w:r w:rsidR="002F76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F76D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เป็นหลัก </w:t>
            </w:r>
            <w:r w:rsidR="00A61AB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รองลงมาคือ ด้าน</w:t>
            </w:r>
            <w:r w:rsidR="00A61AB3"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ทักษะทางปัญญา </w:t>
            </w:r>
            <w:r w:rsidR="00A61AB3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</w:t>
            </w:r>
            <w:r w:rsidR="00A61AB3"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ความสัมพันธ์ระหว่างบุคคลความรับผิดชอบ  การใช้เทคโนโ</w:t>
            </w:r>
            <w:r w:rsidR="00A61AB3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ลยี</w:t>
            </w:r>
            <w:r w:rsidR="00A61AB3"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สารสนเทศ</w:t>
            </w:r>
            <w:r w:rsidR="00A61AB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ส่วนด้านทักษะวิชาชีพ คุณธรรมจริยธรรม จะสอดแทรกในคาบเรียนและการมีส่วนร่วมในชั้นเรียนการเช้าเรียน</w:t>
            </w:r>
          </w:p>
          <w:p w:rsidR="0018294A" w:rsidRDefault="00A61AB3" w:rsidP="002F64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อย่างไรก็ตามผลการเรียนรู้ในภาพรวมยังไม่ครอบคลุม เนื่องจากขาดหลักฐานเชิงประจักษ์ ด้านการวัดผลการเรียนรู้ในด้านทักษะทางปัญญา ส่วนด้านความสัมพันธ์ระหว่างบุคคลใช้แบบวัดการทำงานกลุ่มระบุหน้าที่ ซึ่งมีความรัดกุมต่างกันตามการประเมินของผู้สอน ด้านเทคโนโลยีสารสนเทศ ให้นักศึกษาได้ค้นคว้า อภิปรายกรณีศึกษาโดยการนำเสนอและใช้สื่อ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power point presentation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หน้าชั้นเรียน </w:t>
            </w:r>
            <w:r w:rsidR="008D5407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และการนำเสนอผ่านโปสเตอร์</w:t>
            </w:r>
          </w:p>
          <w:p w:rsidR="00A61AB3" w:rsidRPr="00F8522D" w:rsidRDefault="0018294A" w:rsidP="002F64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อย่างไรก็ดี</w:t>
            </w:r>
            <w:r w:rsidR="00A61AB3"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  <w:r w:rsidR="00A61AB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="00A61AB3" w:rsidRPr="00F8522D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จึงทำให้ไม่สามารถ</w:t>
            </w:r>
            <w:r w:rsidR="008D5407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ติดตามและ</w:t>
            </w:r>
            <w:r w:rsidR="00A61AB3" w:rsidRPr="00F8522D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ประเมินผลการเรียนรู้</w:t>
            </w:r>
            <w:r w:rsidRPr="00F8522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รายบุคคล</w:t>
            </w:r>
            <w:r w:rsidR="00A61AB3" w:rsidRPr="00F8522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</w:t>
            </w:r>
            <w:r w:rsidRPr="00F8522D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นักศึกษาและใน</w:t>
            </w:r>
            <w:r w:rsidR="00A61AB3" w:rsidRPr="00F8522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รายวิชาได้ เนื่องจากไม่มีการกำหนดวิธีวัดผลการเรียนรู้ในแต่ละหัวข้อ</w:t>
            </w:r>
          </w:p>
          <w:p w:rsidR="00DC7F50" w:rsidRPr="00DC7F50" w:rsidRDefault="00DC7F50" w:rsidP="002F64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22F52" w:rsidRPr="00B5480D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A" w:rsidRPr="002F649A" w:rsidRDefault="00422F52" w:rsidP="002F649A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F64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2F64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  <w:r w:rsidR="002932EC" w:rsidRPr="002F64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</w:t>
            </w:r>
          </w:p>
          <w:p w:rsidR="00DC7F50" w:rsidRPr="002F649A" w:rsidRDefault="00F60BF8" w:rsidP="00DC7F50">
            <w:pPr>
              <w:pStyle w:val="a4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มีการ</w:t>
            </w:r>
            <w:r w:rsidR="00DC7F50" w:rsidRPr="002F64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:rsidR="00422F52" w:rsidRPr="00B5480D" w:rsidRDefault="00F60BF8" w:rsidP="002F649A">
            <w:pPr>
              <w:pStyle w:val="a4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</w:t>
            </w:r>
            <w:r w:rsidR="00DC7F50" w:rsidRPr="002F649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2932EC" w:rsidRPr="00B5480D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B5480D" w:rsidRDefault="002932EC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B5480D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F76D2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นุสรา สุวรรณโชติ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F649A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สุทธิศักดิ์ นพวิญญูวงศ์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932EC" w:rsidRPr="00B5480D" w:rsidRDefault="002932EC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BC70F9" w:rsidRPr="00B5480D" w:rsidRDefault="00BC70F9">
      <w:pPr>
        <w:rPr>
          <w:rFonts w:asciiTheme="majorBidi" w:hAnsiTheme="majorBidi" w:cstheme="majorBidi"/>
        </w:rPr>
      </w:pPr>
    </w:p>
    <w:sectPr w:rsidR="00BC70F9" w:rsidRPr="00B5480D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2"/>
    <w:rsid w:val="00043B27"/>
    <w:rsid w:val="0018294A"/>
    <w:rsid w:val="001A5E0E"/>
    <w:rsid w:val="002932EC"/>
    <w:rsid w:val="002D04AF"/>
    <w:rsid w:val="002F649A"/>
    <w:rsid w:val="002F76D2"/>
    <w:rsid w:val="003A0D1E"/>
    <w:rsid w:val="00422F52"/>
    <w:rsid w:val="0077561C"/>
    <w:rsid w:val="008237D6"/>
    <w:rsid w:val="008D5407"/>
    <w:rsid w:val="009A05C1"/>
    <w:rsid w:val="00A61AB3"/>
    <w:rsid w:val="00B5480D"/>
    <w:rsid w:val="00BC70F9"/>
    <w:rsid w:val="00CA63DE"/>
    <w:rsid w:val="00CE450E"/>
    <w:rsid w:val="00D14E49"/>
    <w:rsid w:val="00D82AF9"/>
    <w:rsid w:val="00DB5495"/>
    <w:rsid w:val="00DC7F50"/>
    <w:rsid w:val="00E86001"/>
    <w:rsid w:val="00E93581"/>
    <w:rsid w:val="00EB435A"/>
    <w:rsid w:val="00ED4BA4"/>
    <w:rsid w:val="00F57CE5"/>
    <w:rsid w:val="00F60BF8"/>
    <w:rsid w:val="00F74728"/>
    <w:rsid w:val="00F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Admin_</cp:lastModifiedBy>
  <cp:revision>2</cp:revision>
  <cp:lastPrinted>2015-08-04T02:20:00Z</cp:lastPrinted>
  <dcterms:created xsi:type="dcterms:W3CDTF">2015-08-04T09:20:00Z</dcterms:created>
  <dcterms:modified xsi:type="dcterms:W3CDTF">2015-08-04T09:20:00Z</dcterms:modified>
</cp:coreProperties>
</file>