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6937" w14:textId="77777777" w:rsidR="00DA7EFA" w:rsidRPr="00562FB0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562FB0" w14:paraId="5DC5C979" w14:textId="77777777" w:rsidTr="00517160">
        <w:tc>
          <w:tcPr>
            <w:tcW w:w="9180" w:type="dxa"/>
          </w:tcPr>
          <w:p w14:paraId="236E692E" w14:textId="77777777" w:rsidR="00DA7EFA" w:rsidRPr="00562FB0" w:rsidRDefault="00DA7EFA" w:rsidP="006773C2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6773C2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ab/>
            </w:r>
            <w:r w:rsidR="006773C2"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มหาวิทยาลัยขอนแก่น</w:t>
            </w:r>
          </w:p>
        </w:tc>
      </w:tr>
      <w:tr w:rsidR="00DA7EFA" w:rsidRPr="00562FB0" w14:paraId="2EAE5DA2" w14:textId="77777777" w:rsidTr="00517160">
        <w:tc>
          <w:tcPr>
            <w:tcW w:w="9180" w:type="dxa"/>
          </w:tcPr>
          <w:p w14:paraId="07CF16E7" w14:textId="77777777" w:rsidR="00DA7EFA" w:rsidRPr="00562FB0" w:rsidRDefault="00DA7EFA" w:rsidP="00220BE1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วิทยาเขต/คณะ/ ภาควิชา</w:t>
            </w:r>
            <w:r w:rsidR="006773C2"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ab/>
            </w:r>
            <w:r w:rsidR="00220BE1"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ab/>
            </w:r>
            <w:r w:rsidR="006773C2"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คณะสัตวแพทยศาสตร์</w:t>
            </w:r>
          </w:p>
        </w:tc>
      </w:tr>
    </w:tbl>
    <w:p w14:paraId="3AEC0B67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C7E372D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ข้อมูลทั่วไป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562FB0" w14:paraId="7386C6A8" w14:textId="77777777" w:rsidTr="009A6105">
        <w:trPr>
          <w:trHeight w:val="608"/>
        </w:trPr>
        <w:tc>
          <w:tcPr>
            <w:tcW w:w="9180" w:type="dxa"/>
          </w:tcPr>
          <w:p w14:paraId="42872397" w14:textId="556D3344" w:rsidR="002E6409" w:rsidRPr="00562FB0" w:rsidRDefault="00DA7EFA" w:rsidP="002E6409">
            <w:pPr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="00FF0B8F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FF0B8F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ab/>
            </w:r>
          </w:p>
          <w:p w14:paraId="3C42526F" w14:textId="2AD3B5A0" w:rsidR="002E6409" w:rsidRPr="00562FB0" w:rsidRDefault="002E6409" w:rsidP="002E64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VM 068 002  วิทยาการระบาดขั้นสูงทางสัตวแพทย์                                        </w:t>
            </w:r>
          </w:p>
          <w:p w14:paraId="5CDBB39F" w14:textId="576131C8" w:rsidR="00DA7EFA" w:rsidRPr="00562FB0" w:rsidRDefault="002E6409" w:rsidP="002E6409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VM 068 002</w:t>
            </w:r>
            <w:r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 Advanced Veterinary Epidemiology</w:t>
            </w:r>
          </w:p>
        </w:tc>
      </w:tr>
      <w:tr w:rsidR="00DA7EFA" w:rsidRPr="00562FB0" w14:paraId="02AF7359" w14:textId="77777777" w:rsidTr="00517160">
        <w:trPr>
          <w:trHeight w:val="890"/>
        </w:trPr>
        <w:tc>
          <w:tcPr>
            <w:tcW w:w="9180" w:type="dxa"/>
          </w:tcPr>
          <w:p w14:paraId="0F1DBB84" w14:textId="5D397881" w:rsidR="00ED5A8D" w:rsidRPr="00562FB0" w:rsidRDefault="009A6105" w:rsidP="00ED5A8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รายวิชาที่ต้องเรียนก่อนรายวิชานี้  (ถ้ามี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FF0B8F" w:rsidRPr="00562FB0">
              <w:tab/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VM 009 001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สถิติเพื่องานวิจัยทางสัตวแพทย์</w:t>
            </w:r>
          </w:p>
        </w:tc>
      </w:tr>
      <w:tr w:rsidR="00DA7EFA" w:rsidRPr="00562FB0" w14:paraId="57E39EE1" w14:textId="77777777" w:rsidTr="00F73E60">
        <w:trPr>
          <w:trHeight w:val="927"/>
        </w:trPr>
        <w:tc>
          <w:tcPr>
            <w:tcW w:w="9180" w:type="dxa"/>
          </w:tcPr>
          <w:p w14:paraId="1FE8E03F" w14:textId="77777777" w:rsidR="00DA7EFA" w:rsidRPr="00562FB0" w:rsidRDefault="009A6105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3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(section)</w:t>
            </w:r>
          </w:p>
          <w:p w14:paraId="43EF8C3B" w14:textId="072CB54D" w:rsidR="00523B79" w:rsidRPr="00562FB0" w:rsidRDefault="00F73E60" w:rsidP="00640680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กลุ่มที่ 1</w:t>
            </w:r>
            <w:r w:rsidR="00523B79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="00F16E89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(โครงการปกติและโครงการพิเศษ)</w:t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br/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อาจารย์ผู้รับผิดชอบวิชา</w:t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ab/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ผศ.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สพ.ญ.ดร.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ขวัญเกศ กนิษฐานนท์</w:t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br/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ab/>
              <w:t>อาจารย์ผู้สอน</w:t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640680"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ผศ.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สพ.ญ.ดร.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6409" w:rsidRPr="00562FB0">
              <w:rPr>
                <w:rFonts w:ascii="TH SarabunIT๙" w:hAnsi="TH SarabunIT๙" w:cs="TH SarabunIT๙"/>
                <w:sz w:val="32"/>
                <w:szCs w:val="32"/>
                <w:cs/>
              </w:rPr>
              <w:t>ขวัญเกศ กนิษฐานนท์</w:t>
            </w:r>
          </w:p>
        </w:tc>
      </w:tr>
      <w:tr w:rsidR="00DA7EFA" w:rsidRPr="00562FB0" w14:paraId="56A85B24" w14:textId="77777777" w:rsidTr="00F359DB">
        <w:trPr>
          <w:trHeight w:val="531"/>
        </w:trPr>
        <w:tc>
          <w:tcPr>
            <w:tcW w:w="9180" w:type="dxa"/>
          </w:tcPr>
          <w:p w14:paraId="525309B6" w14:textId="5CEFC1DA" w:rsidR="00DA7EFA" w:rsidRPr="00562FB0" w:rsidRDefault="009A6105" w:rsidP="00F359DB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  <w:r w:rsidR="00F359DB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ab/>
              <w:t>ภาคการศึกษา</w:t>
            </w:r>
            <w:bookmarkStart w:id="0" w:name="_GoBack"/>
            <w:bookmarkEnd w:id="0"/>
            <w:r w:rsidR="00801EEC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ปลาย</w:t>
            </w:r>
            <w:r w:rsidR="00F359DB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ปีการศึกษา 25</w:t>
            </w:r>
            <w:r w:rsidR="00801EEC"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60</w:t>
            </w:r>
          </w:p>
        </w:tc>
      </w:tr>
      <w:tr w:rsidR="00562FB0" w:rsidRPr="00562FB0" w14:paraId="4D3F1861" w14:textId="77777777" w:rsidTr="00517160">
        <w:trPr>
          <w:trHeight w:val="1170"/>
        </w:trPr>
        <w:tc>
          <w:tcPr>
            <w:tcW w:w="9180" w:type="dxa"/>
          </w:tcPr>
          <w:p w14:paraId="13BD4D9F" w14:textId="77777777" w:rsidR="00DA7EFA" w:rsidRPr="00562FB0" w:rsidRDefault="009A6105" w:rsidP="00CA5D38">
            <w:pPr>
              <w:ind w:left="360" w:hanging="360"/>
              <w:rPr>
                <w:rFonts w:ascii="TH SarabunPSK" w:hAnsi="TH SarabunPSK" w:cs="TH SarabunPSK"/>
                <w:spacing w:val="-20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CA5D38" w:rsidRPr="00562FB0"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bidi="th-TH"/>
              </w:rPr>
              <w:t xml:space="preserve"> (</w:t>
            </w:r>
            <w:r w:rsidR="00DA7EFA"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ระบุสถานที่เรียนทุกแห่งทั้งในและนอกที่ตั้งหลักของมหาวิทยาลัยให้ครบถ้วน</w:t>
            </w:r>
            <w:r w:rsidR="00CA5D38" w:rsidRPr="00562FB0"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bidi="th-TH"/>
              </w:rPr>
              <w:t>)</w:t>
            </w:r>
          </w:p>
          <w:p w14:paraId="183891D3" w14:textId="26A65F01" w:rsidR="00DA7EFA" w:rsidRPr="00562FB0" w:rsidRDefault="00CA5D38" w:rsidP="00801EEC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คณะสัตวแพทยศาสตร์ มหาวิทยาลัยขอนแก่น</w:t>
            </w:r>
          </w:p>
        </w:tc>
      </w:tr>
    </w:tbl>
    <w:p w14:paraId="08971B15" w14:textId="77777777" w:rsidR="00DA7EFA" w:rsidRPr="00562FB0" w:rsidRDefault="00DA7EFA" w:rsidP="00DA7EFA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7F69FF0" w14:textId="57977989" w:rsidR="00DA7EFA" w:rsidRPr="00562FB0" w:rsidRDefault="00801EEC" w:rsidP="00DA7EFA">
      <w:pPr>
        <w:pStyle w:val="Heading7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การจัดการเรียนการสอนของรายวิชา</w:t>
      </w:r>
    </w:p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22"/>
        <w:gridCol w:w="187"/>
        <w:gridCol w:w="1122"/>
        <w:gridCol w:w="187"/>
        <w:gridCol w:w="561"/>
        <w:gridCol w:w="697"/>
        <w:gridCol w:w="51"/>
        <w:gridCol w:w="3179"/>
      </w:tblGrid>
      <w:tr w:rsidR="00DA7EFA" w:rsidRPr="00562FB0" w14:paraId="3C167607" w14:textId="77777777" w:rsidTr="00517160">
        <w:tc>
          <w:tcPr>
            <w:tcW w:w="9343" w:type="dxa"/>
            <w:gridSpan w:val="9"/>
          </w:tcPr>
          <w:p w14:paraId="4FC462FD" w14:textId="77777777" w:rsidR="00DA7EFA" w:rsidRPr="00562FB0" w:rsidRDefault="009A6105" w:rsidP="00517160">
            <w:pPr>
              <w:pStyle w:val="Heading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DA7EFA" w:rsidRPr="00562FB0" w14:paraId="313441E9" w14:textId="77777777" w:rsidTr="00517160">
        <w:trPr>
          <w:trHeight w:val="1549"/>
        </w:trPr>
        <w:tc>
          <w:tcPr>
            <w:tcW w:w="3546" w:type="dxa"/>
            <w:gridSpan w:val="3"/>
          </w:tcPr>
          <w:p w14:paraId="44BAB685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9F8ED33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14:paraId="6DB0920B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14:paraId="29DFAC01" w14:textId="77777777" w:rsidR="00DA7EFA" w:rsidRPr="00562FB0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14:paraId="04D66D85" w14:textId="77777777" w:rsidR="00DA7EFA" w:rsidRPr="00562FB0" w:rsidRDefault="00DA7EFA" w:rsidP="009A6105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25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D777FD" w:rsidRPr="00562FB0" w14:paraId="24D04B0D" w14:textId="77777777" w:rsidTr="00517160">
        <w:tc>
          <w:tcPr>
            <w:tcW w:w="3546" w:type="dxa"/>
            <w:gridSpan w:val="3"/>
          </w:tcPr>
          <w:p w14:paraId="3CD16322" w14:textId="021040B2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กรอบของระบาดวิทยา ตัววัดความถี่และความเสี่ยงของโรค สาเหตุของโรค</w:t>
            </w:r>
          </w:p>
        </w:tc>
        <w:tc>
          <w:tcPr>
            <w:tcW w:w="1309" w:type="dxa"/>
            <w:gridSpan w:val="2"/>
          </w:tcPr>
          <w:p w14:paraId="47D4E0E0" w14:textId="6052F26F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1258" w:type="dxa"/>
            <w:gridSpan w:val="2"/>
          </w:tcPr>
          <w:p w14:paraId="4CC3BCD4" w14:textId="562E7342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</w:p>
        </w:tc>
        <w:tc>
          <w:tcPr>
            <w:tcW w:w="3230" w:type="dxa"/>
            <w:gridSpan w:val="2"/>
          </w:tcPr>
          <w:p w14:paraId="0C2FE77D" w14:textId="77777777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D777FD" w:rsidRPr="00562FB0" w14:paraId="307420AF" w14:textId="77777777" w:rsidTr="00517160">
        <w:tc>
          <w:tcPr>
            <w:tcW w:w="3546" w:type="dxa"/>
            <w:gridSpan w:val="3"/>
          </w:tcPr>
          <w:p w14:paraId="65DC04BE" w14:textId="2C3B326E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วิธีการทางระบาดวิทยา รูปแบบการศึกษา ความเบี่ยงเบนและความน่าเชื่อถือ การเลือกตัวอย่าง การคำนวณขนาดตัวอย่าง</w:t>
            </w:r>
          </w:p>
        </w:tc>
        <w:tc>
          <w:tcPr>
            <w:tcW w:w="1309" w:type="dxa"/>
            <w:gridSpan w:val="2"/>
          </w:tcPr>
          <w:p w14:paraId="44AED0C1" w14:textId="449BA128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258" w:type="dxa"/>
            <w:gridSpan w:val="2"/>
          </w:tcPr>
          <w:p w14:paraId="018B4CE4" w14:textId="150175EB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3230" w:type="dxa"/>
            <w:gridSpan w:val="2"/>
          </w:tcPr>
          <w:p w14:paraId="581172F6" w14:textId="77777777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7FD" w:rsidRPr="00562FB0" w14:paraId="71E5CBF1" w14:textId="77777777" w:rsidTr="00517160">
        <w:tc>
          <w:tcPr>
            <w:tcW w:w="3546" w:type="dxa"/>
            <w:gridSpan w:val="3"/>
          </w:tcPr>
          <w:p w14:paraId="7216AC4B" w14:textId="0965E936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การจัดการข้อมูล สรุปข้อมูลเชิงพรรณนา การวิเคราะห์และแปลผล</w:t>
            </w:r>
          </w:p>
        </w:tc>
        <w:tc>
          <w:tcPr>
            <w:tcW w:w="1309" w:type="dxa"/>
            <w:gridSpan w:val="2"/>
          </w:tcPr>
          <w:p w14:paraId="6ADCA777" w14:textId="21BE3BEB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1258" w:type="dxa"/>
            <w:gridSpan w:val="2"/>
          </w:tcPr>
          <w:p w14:paraId="2E116190" w14:textId="7415828C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  <w:tc>
          <w:tcPr>
            <w:tcW w:w="3230" w:type="dxa"/>
            <w:gridSpan w:val="2"/>
          </w:tcPr>
          <w:p w14:paraId="6BD8A95A" w14:textId="65F4D997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777FD" w:rsidRPr="00562FB0" w14:paraId="44EA6A4A" w14:textId="77777777" w:rsidTr="00517160">
        <w:tc>
          <w:tcPr>
            <w:tcW w:w="3546" w:type="dxa"/>
            <w:gridSpan w:val="3"/>
          </w:tcPr>
          <w:p w14:paraId="17CDCC46" w14:textId="7E83C679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ประเมินผลการศึกษาทางระบาดวิทยา</w:t>
            </w:r>
          </w:p>
        </w:tc>
        <w:tc>
          <w:tcPr>
            <w:tcW w:w="1309" w:type="dxa"/>
            <w:gridSpan w:val="2"/>
          </w:tcPr>
          <w:p w14:paraId="4D224650" w14:textId="0D22CCAC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258" w:type="dxa"/>
            <w:gridSpan w:val="2"/>
          </w:tcPr>
          <w:p w14:paraId="36F03D56" w14:textId="783E2E51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230" w:type="dxa"/>
            <w:gridSpan w:val="2"/>
          </w:tcPr>
          <w:p w14:paraId="396DD0A7" w14:textId="77777777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7FD" w:rsidRPr="00562FB0" w14:paraId="32C6B7E7" w14:textId="77777777" w:rsidTr="00517160">
        <w:tc>
          <w:tcPr>
            <w:tcW w:w="3546" w:type="dxa"/>
            <w:gridSpan w:val="3"/>
          </w:tcPr>
          <w:p w14:paraId="6FFC67A1" w14:textId="69E26B5E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ฐานข้อมูลทางระบาดวิทยา</w:t>
            </w:r>
          </w:p>
        </w:tc>
        <w:tc>
          <w:tcPr>
            <w:tcW w:w="1309" w:type="dxa"/>
            <w:gridSpan w:val="2"/>
          </w:tcPr>
          <w:p w14:paraId="41208805" w14:textId="62CDB303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258" w:type="dxa"/>
            <w:gridSpan w:val="2"/>
          </w:tcPr>
          <w:p w14:paraId="180EFD76" w14:textId="0483C434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230" w:type="dxa"/>
            <w:gridSpan w:val="2"/>
          </w:tcPr>
          <w:p w14:paraId="121E62F3" w14:textId="77777777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7FD" w:rsidRPr="00562FB0" w14:paraId="4540547E" w14:textId="77777777" w:rsidTr="00517160">
        <w:tc>
          <w:tcPr>
            <w:tcW w:w="3546" w:type="dxa"/>
            <w:gridSpan w:val="3"/>
          </w:tcPr>
          <w:p w14:paraId="0C89F888" w14:textId="182004B5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จรรยาบรรณการทำวิจัย</w:t>
            </w:r>
          </w:p>
        </w:tc>
        <w:tc>
          <w:tcPr>
            <w:tcW w:w="1309" w:type="dxa"/>
            <w:gridSpan w:val="2"/>
          </w:tcPr>
          <w:p w14:paraId="24102431" w14:textId="689924BD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258" w:type="dxa"/>
            <w:gridSpan w:val="2"/>
          </w:tcPr>
          <w:p w14:paraId="1A493AC7" w14:textId="4E0AAC39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230" w:type="dxa"/>
            <w:gridSpan w:val="2"/>
          </w:tcPr>
          <w:p w14:paraId="0660A902" w14:textId="77777777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7FD" w:rsidRPr="00562FB0" w14:paraId="308F8E03" w14:textId="77777777" w:rsidTr="00517160">
        <w:tc>
          <w:tcPr>
            <w:tcW w:w="3546" w:type="dxa"/>
            <w:gridSpan w:val="3"/>
          </w:tcPr>
          <w:p w14:paraId="4FF64A67" w14:textId="760FA4E6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การนำเสนอผลการวิจัย</w:t>
            </w:r>
          </w:p>
        </w:tc>
        <w:tc>
          <w:tcPr>
            <w:tcW w:w="1309" w:type="dxa"/>
            <w:gridSpan w:val="2"/>
          </w:tcPr>
          <w:p w14:paraId="36912916" w14:textId="25B56EE7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258" w:type="dxa"/>
            <w:gridSpan w:val="2"/>
          </w:tcPr>
          <w:p w14:paraId="79E1F865" w14:textId="0A7DDC6E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230" w:type="dxa"/>
            <w:gridSpan w:val="2"/>
          </w:tcPr>
          <w:p w14:paraId="6D033EDD" w14:textId="77777777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7FD" w:rsidRPr="00562FB0" w14:paraId="07E6580A" w14:textId="77777777" w:rsidTr="00517160">
        <w:tc>
          <w:tcPr>
            <w:tcW w:w="3546" w:type="dxa"/>
            <w:gridSpan w:val="3"/>
          </w:tcPr>
          <w:p w14:paraId="0E47C7F5" w14:textId="202911EA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แนวโน้มงานวิจัยทางระบาดวิทยา</w:t>
            </w:r>
          </w:p>
        </w:tc>
        <w:tc>
          <w:tcPr>
            <w:tcW w:w="1309" w:type="dxa"/>
            <w:gridSpan w:val="2"/>
          </w:tcPr>
          <w:p w14:paraId="72CEC4B0" w14:textId="2154DB5B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258" w:type="dxa"/>
            <w:gridSpan w:val="2"/>
          </w:tcPr>
          <w:p w14:paraId="015C871B" w14:textId="197E13A6" w:rsidR="00D777FD" w:rsidRPr="00562FB0" w:rsidRDefault="00D777FD" w:rsidP="00D777FD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230" w:type="dxa"/>
            <w:gridSpan w:val="2"/>
          </w:tcPr>
          <w:p w14:paraId="55B7D154" w14:textId="77777777" w:rsidR="00D777FD" w:rsidRPr="00562FB0" w:rsidRDefault="00D777FD" w:rsidP="00D777FD">
            <w:pPr>
              <w:pStyle w:val="Heading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77FD" w:rsidRPr="00562FB0" w14:paraId="661C005F" w14:textId="77777777" w:rsidTr="00517160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43" w:type="dxa"/>
            <w:gridSpan w:val="9"/>
          </w:tcPr>
          <w:p w14:paraId="2D82335E" w14:textId="77777777" w:rsidR="00D777FD" w:rsidRPr="00562FB0" w:rsidRDefault="00D777FD" w:rsidP="00D777FD">
            <w:pPr>
              <w:pStyle w:val="Heading7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14:paraId="76F9563E" w14:textId="77777777" w:rsidR="00D777FD" w:rsidRPr="00562FB0" w:rsidRDefault="00D777FD" w:rsidP="00D777FD">
            <w:pPr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14:paraId="566E7219" w14:textId="77777777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777FD" w:rsidRPr="00562FB0" w14:paraId="54830AD3" w14:textId="77777777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14:paraId="5B472DCD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14:paraId="54B503E3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14:paraId="3F630351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D777FD" w:rsidRPr="00562FB0" w14:paraId="23D535B9" w14:textId="77777777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14:paraId="424316AC" w14:textId="6A0E4F97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05" w:type="dxa"/>
            <w:gridSpan w:val="6"/>
          </w:tcPr>
          <w:p w14:paraId="22C98C0B" w14:textId="168E3EDD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79" w:type="dxa"/>
          </w:tcPr>
          <w:p w14:paraId="290E4762" w14:textId="4F6FFEC9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777FD" w:rsidRPr="00562FB0" w14:paraId="777EC8A9" w14:textId="77777777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14:paraId="457AB9BF" w14:textId="77777777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805" w:type="dxa"/>
            <w:gridSpan w:val="6"/>
          </w:tcPr>
          <w:p w14:paraId="1034AF6E" w14:textId="77777777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79" w:type="dxa"/>
          </w:tcPr>
          <w:p w14:paraId="503AB6AC" w14:textId="77777777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D777FD" w:rsidRPr="00562FB0" w14:paraId="39E40734" w14:textId="77777777" w:rsidTr="00517160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43" w:type="dxa"/>
            <w:gridSpan w:val="9"/>
          </w:tcPr>
          <w:p w14:paraId="55E4F5FA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3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562FB0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  <w:p w14:paraId="4BBD57F4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D777FD" w:rsidRPr="00562FB0" w14:paraId="5F455EB9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</w:tcPr>
          <w:p w14:paraId="7BF52E61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</w:tcPr>
          <w:p w14:paraId="08012CF0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</w:tcPr>
          <w:p w14:paraId="3025A3AB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</w:tcPr>
          <w:p w14:paraId="2F049E9B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D777FD" w:rsidRPr="00562FB0" w14:paraId="715F19DB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</w:tcPr>
          <w:p w14:paraId="034FC4D0" w14:textId="77777777" w:rsidR="00D777FD" w:rsidRPr="00562FB0" w:rsidRDefault="00D777FD" w:rsidP="00D777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14:paraId="263E1EBB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14:paraId="382DA422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49FE7FAC" w14:textId="77777777" w:rsidR="00D777FD" w:rsidRPr="00562FB0" w:rsidRDefault="00D777FD" w:rsidP="00D777F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14:paraId="4374C2B9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777FD" w:rsidRPr="00562FB0" w14:paraId="59A1B825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237" w:type="dxa"/>
          </w:tcPr>
          <w:p w14:paraId="686FE0EA" w14:textId="77777777" w:rsidR="00D777FD" w:rsidRPr="00562FB0" w:rsidRDefault="00D777FD" w:rsidP="00D777FD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6B15EBBA" w14:textId="77777777" w:rsidR="00D777FD" w:rsidRPr="00562FB0" w:rsidRDefault="00D777FD" w:rsidP="00D777FD">
            <w:pPr>
              <w:ind w:firstLine="74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- ใช้การสอนแบบสื่อสารสองทาง</w:t>
            </w:r>
            <w:r w:rsidRPr="00562FB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 ในชั้นเรียนในโอกาสต่างๆ </w:t>
            </w:r>
          </w:p>
          <w:p w14:paraId="43013974" w14:textId="77777777" w:rsidR="00D777FD" w:rsidRPr="00562FB0" w:rsidRDefault="00D777FD" w:rsidP="00D777FD">
            <w:pPr>
              <w:ind w:firstLine="746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- ยกตัวอย่างกรณีศึกษา ตัวอย่างที่ขาดความรับผิดชอบต่อหน้าที่และการประพฤติที่ผิดจรรยาบรรณในวิชาชีพ</w:t>
            </w:r>
          </w:p>
          <w:p w14:paraId="541A4F61" w14:textId="2105ECC9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0"/>
                <w:szCs w:val="30"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- อาจารย์ปฏิบัติตนเป็นตัวอย่าง  ให้ความสำคัญต่อจรรยาบรรณวิชาชีพ  การมีวินัยเรื่องเวลา การเปิดโอกาสให้นักศึกษาแสดงความคิดเห็นและรับฟังความคิดเห็นของนักศึกษา เป็นต้น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0640F7D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9B2DA51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0D6E4034" w14:textId="7B59A618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D777FD" w:rsidRPr="00562FB0" w14:paraId="6FF24C52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14:paraId="2C22588E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0592B7D1" w14:textId="6A562881" w:rsidR="00D777FD" w:rsidRPr="00562FB0" w:rsidRDefault="00D777FD" w:rsidP="00D777FD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562FB0">
              <w:rPr>
                <w:rFonts w:ascii="TH SarabunIT๙" w:hAnsi="TH SarabunIT๙" w:cs="TH SarabunIT๙"/>
                <w:spacing w:val="6"/>
                <w:sz w:val="28"/>
                <w:szCs w:val="28"/>
                <w:cs/>
              </w:rPr>
              <w:t xml:space="preserve">- บรรยายร่วมกับการอภิปรายในชั้นเรียน โดยเน้นให้นักศึกษาแลกเปลี่ยนความคิดเห็น การสอนแบบร่วมมือกันเรียนรู้ </w:t>
            </w:r>
            <w:r w:rsidRPr="00562FB0">
              <w:rPr>
                <w:rFonts w:ascii="TH SarabunIT๙" w:hAnsi="TH SarabunIT๙" w:cs="TH SarabunIT๙"/>
                <w:spacing w:val="6"/>
                <w:sz w:val="28"/>
                <w:szCs w:val="28"/>
              </w:rPr>
              <w:t xml:space="preserve">(Co-Operative Learning) </w:t>
            </w:r>
            <w:r w:rsidRPr="00562FB0">
              <w:rPr>
                <w:rFonts w:ascii="TH SarabunIT๙" w:hAnsi="TH SarabunIT๙" w:cs="TH SarabunIT๙"/>
                <w:spacing w:val="6"/>
                <w:sz w:val="28"/>
                <w:szCs w:val="28"/>
                <w:cs/>
              </w:rPr>
              <w:t>การทำงานวิจัยรายงาน และนำเสนอในชั้นเรียน เป็นต้น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8A288CB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E66B29B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04DEBC81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777FD" w:rsidRPr="00562FB0" w14:paraId="47B36136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14:paraId="3D66CD1E" w14:textId="77777777" w:rsidR="00D777FD" w:rsidRPr="00562FB0" w:rsidRDefault="00D777FD" w:rsidP="00D777FD">
            <w:pPr>
              <w:pStyle w:val="FootnoteText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ทักษะทางปัญญา</w:t>
            </w:r>
          </w:p>
          <w:p w14:paraId="2BD7BDF5" w14:textId="77777777" w:rsidR="00D777FD" w:rsidRPr="00562FB0" w:rsidRDefault="00D777FD" w:rsidP="00D777FD">
            <w:pPr>
              <w:pStyle w:val="FootnoteText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14:paraId="45AD975D" w14:textId="77777777" w:rsidR="00D777FD" w:rsidRPr="00562FB0" w:rsidRDefault="00D777FD" w:rsidP="00D777F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FB0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>- ชี้ให้เห็นถึงความสำคัญ และการใช้หลักการทางระบาดวิทยา</w:t>
            </w:r>
          </w:p>
          <w:p w14:paraId="215446C3" w14:textId="2F94B4CF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- ฝึกตอบปัญหาในชั้นเรียนและการแสดงความคิดเห็นต่อปัญหา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92B7B96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430EDAD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741AEAEC" w14:textId="1B96E56D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D777FD" w:rsidRPr="00562FB0" w14:paraId="7A4C97EF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14:paraId="47A529A9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1C2F9AAF" w14:textId="77777777" w:rsidR="00D777FD" w:rsidRPr="00562FB0" w:rsidRDefault="00D777FD" w:rsidP="00D777FD">
            <w:pPr>
              <w:ind w:firstLine="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มอบหมายงานเป็นรายบุคคล </w:t>
            </w:r>
          </w:p>
          <w:p w14:paraId="6A82EEBB" w14:textId="694DF753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- อภิปรายในชั้นเรียน เกี่ยวกับรูปแบบการศึกษาทางระบาดวิทยา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3C0D7EE9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6CCA7799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2E5B294F" w14:textId="06EC4039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D777FD" w:rsidRPr="00562FB0" w14:paraId="5CB8CB7C" w14:textId="77777777" w:rsidTr="00517160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14:paraId="676D9CAA" w14:textId="77777777" w:rsidR="00D777FD" w:rsidRPr="00562FB0" w:rsidRDefault="00D777FD" w:rsidP="00D777FD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</w:t>
            </w: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14:paraId="20823711" w14:textId="77777777" w:rsidR="00D777FD" w:rsidRPr="00562FB0" w:rsidRDefault="00D777FD" w:rsidP="00D777F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- ใช้</w:t>
            </w:r>
            <w:r w:rsidRPr="00562FB0">
              <w:rPr>
                <w:rFonts w:ascii="TH SarabunIT๙" w:hAnsi="TH SarabunIT๙" w:cs="TH SarabunIT๙"/>
                <w:sz w:val="30"/>
                <w:szCs w:val="30"/>
              </w:rPr>
              <w:t xml:space="preserve"> PowerPoint </w:t>
            </w: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ที่น่าสนใจ ชัดเจน ง่ายต่อการติดตามทำความเข้าใจ  ประกอบการสอนในชั้นเรียน</w:t>
            </w:r>
            <w:r w:rsidRPr="00562FB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E8753D4" w14:textId="77777777" w:rsidR="00D777FD" w:rsidRPr="00562FB0" w:rsidRDefault="00D777FD" w:rsidP="00D777F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การสอนโดยใช้โปรแกรมคอมพิวเตอร์ โดยให้นักศึกษาฝึกการวิเคราะห์ข้อมูลจริง </w:t>
            </w:r>
          </w:p>
          <w:p w14:paraId="30CDBD87" w14:textId="68A7BEE2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IT๙" w:hAnsi="TH SarabunIT๙" w:cs="TH SarabunIT๙"/>
                <w:sz w:val="30"/>
                <w:szCs w:val="30"/>
                <w:cs/>
              </w:rPr>
              <w:t>- การมอบหมายงานที่ต้องมีการสืบค้นข้อมูลด้วยเทคโนโลยีสารสนเทศ และเก็บตัวอย่างจริง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5FECAA19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62FB0">
              <w:rPr>
                <w:rFonts w:ascii="TH SarabunPSK" w:hAnsi="TH SarabunPSK" w:cs="TH SarabunPSK"/>
                <w:b/>
                <w:sz w:val="32"/>
                <w:szCs w:val="32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14:paraId="15467AEB" w14:textId="77777777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179" w:type="dxa"/>
          </w:tcPr>
          <w:p w14:paraId="4BE64A2F" w14:textId="306871F9" w:rsidR="00D777FD" w:rsidRPr="00562FB0" w:rsidRDefault="00D777FD" w:rsidP="00D777F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D777FD" w:rsidRPr="00562FB0" w14:paraId="75ED6295" w14:textId="77777777" w:rsidTr="00517160">
        <w:trPr>
          <w:trHeight w:val="1070"/>
        </w:trPr>
        <w:tc>
          <w:tcPr>
            <w:tcW w:w="9343" w:type="dxa"/>
            <w:gridSpan w:val="9"/>
          </w:tcPr>
          <w:p w14:paraId="4C36FFEA" w14:textId="77777777" w:rsidR="00D777FD" w:rsidRPr="00562FB0" w:rsidRDefault="00D777FD" w:rsidP="00D777FD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>๔</w:t>
            </w:r>
            <w:r w:rsidRPr="00562FB0">
              <w:rPr>
                <w:rFonts w:ascii="TH SarabunPSK" w:hAnsi="TH SarabunPSK" w:cs="TH SarabunPSK"/>
                <w:bCs/>
                <w:iCs/>
                <w:sz w:val="32"/>
                <w:szCs w:val="32"/>
              </w:rPr>
              <w:t xml:space="preserve">.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14:paraId="7504878D" w14:textId="77777777" w:rsidR="00D777FD" w:rsidRPr="00562FB0" w:rsidRDefault="00D777FD" w:rsidP="00D777FD">
            <w:pPr>
              <w:pStyle w:val="Footer"/>
              <w:tabs>
                <w:tab w:val="clear" w:pos="4153"/>
                <w:tab w:val="clear" w:pos="8306"/>
              </w:tabs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val="en-US" w:bidi="th-TH"/>
              </w:rPr>
              <w:t xml:space="preserve">ระบุข้อเสนอเพื่อการปรับปรุงวิธีสอน ซึ่งได้จากปัญหาที่พบในข้อ </w:t>
            </w:r>
            <w:r w:rsidRPr="00562FB0"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val="en-US" w:bidi="th-TH"/>
              </w:rPr>
              <w:t>3</w:t>
            </w:r>
          </w:p>
          <w:p w14:paraId="49D11A5E" w14:textId="695C78E5" w:rsidR="00D777FD" w:rsidRPr="00562FB0" w:rsidRDefault="00D777FD" w:rsidP="00D777FD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ab/>
            </w: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</w:tbl>
    <w:p w14:paraId="2EEBF78C" w14:textId="77777777" w:rsidR="00DA7EFA" w:rsidRPr="00562FB0" w:rsidRDefault="00DA7EFA" w:rsidP="00DA7EFA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D8494CC" w14:textId="77777777" w:rsidR="00DA7EFA" w:rsidRPr="00562FB0" w:rsidRDefault="00DA7EFA" w:rsidP="00DA7EFA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562FB0" w14:paraId="7141A7FB" w14:textId="77777777" w:rsidTr="00E512E4">
        <w:trPr>
          <w:trHeight w:val="456"/>
        </w:trPr>
        <w:tc>
          <w:tcPr>
            <w:tcW w:w="9000" w:type="dxa"/>
            <w:gridSpan w:val="3"/>
          </w:tcPr>
          <w:p w14:paraId="524D0EE7" w14:textId="3D5F1AEC" w:rsidR="00DA7EFA" w:rsidRPr="00562FB0" w:rsidRDefault="009A6105" w:rsidP="00EA0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  <w:r w:rsidR="00EA03ED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D777FD"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562FB0" w14:paraId="79F7D9EC" w14:textId="77777777" w:rsidTr="00E512E4">
        <w:trPr>
          <w:trHeight w:val="478"/>
        </w:trPr>
        <w:tc>
          <w:tcPr>
            <w:tcW w:w="9000" w:type="dxa"/>
            <w:gridSpan w:val="3"/>
          </w:tcPr>
          <w:p w14:paraId="7ED62FE1" w14:textId="70C231A8" w:rsidR="00DA7EFA" w:rsidRPr="00562FB0" w:rsidRDefault="009A6105" w:rsidP="00EA0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จำนวนนักศึกษาที่คงอยู่เมื่อสิ้นสุดภาคการศึกษา</w:t>
            </w:r>
            <w:r w:rsidR="00EA03ED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A03ED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D777FD" w:rsidRPr="00562FB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562FB0" w14:paraId="500B6B2D" w14:textId="77777777" w:rsidTr="00517160">
        <w:tc>
          <w:tcPr>
            <w:tcW w:w="9000" w:type="dxa"/>
            <w:gridSpan w:val="3"/>
          </w:tcPr>
          <w:p w14:paraId="3470376F" w14:textId="77777777" w:rsidR="00DA7EFA" w:rsidRPr="00562FB0" w:rsidRDefault="009A6105" w:rsidP="000664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3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จำนวนนักศึกษาที่ถอน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(W)</w:t>
            </w:r>
            <w:r w:rsidR="00066429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066429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 คน</w:t>
            </w:r>
          </w:p>
        </w:tc>
      </w:tr>
      <w:tr w:rsidR="00066429" w:rsidRPr="00562FB0" w14:paraId="7422F057" w14:textId="77777777" w:rsidTr="00517160">
        <w:tc>
          <w:tcPr>
            <w:tcW w:w="9000" w:type="dxa"/>
            <w:gridSpan w:val="3"/>
          </w:tcPr>
          <w:p w14:paraId="611B6C9F" w14:textId="77777777" w:rsidR="00066429" w:rsidRPr="00562FB0" w:rsidRDefault="00066429" w:rsidP="000664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1BBBDFE3" w14:textId="77777777" w:rsidTr="0032439F">
        <w:trPr>
          <w:trHeight w:val="6128"/>
        </w:trPr>
        <w:tc>
          <w:tcPr>
            <w:tcW w:w="9000" w:type="dxa"/>
            <w:gridSpan w:val="3"/>
          </w:tcPr>
          <w:p w14:paraId="7B6B3EF9" w14:textId="77777777" w:rsidR="00DA7EFA" w:rsidRPr="00562FB0" w:rsidRDefault="009A6105" w:rsidP="00517160">
            <w:pPr>
              <w:pStyle w:val="Heading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14:paraId="5C5BE2F2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562FB0" w14:paraId="3EA2D664" w14:textId="77777777" w:rsidTr="00517160">
              <w:trPr>
                <w:cantSplit/>
              </w:trPr>
              <w:tc>
                <w:tcPr>
                  <w:tcW w:w="2992" w:type="dxa"/>
                </w:tcPr>
                <w:p w14:paraId="4C1E4DEE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ระดับคะแนน 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14:paraId="41A09281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14:paraId="4821400C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562FB0" w14:paraId="7F3F4079" w14:textId="77777777" w:rsidTr="00517160">
              <w:trPr>
                <w:cantSplit/>
              </w:trPr>
              <w:tc>
                <w:tcPr>
                  <w:tcW w:w="2992" w:type="dxa"/>
                </w:tcPr>
                <w:p w14:paraId="08077F7E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14:paraId="22B2AAFD" w14:textId="166A7704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3B5677D0" w14:textId="64F7EDCB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562FB0" w14:paraId="53289532" w14:textId="77777777" w:rsidTr="00517160">
              <w:trPr>
                <w:cantSplit/>
              </w:trPr>
              <w:tc>
                <w:tcPr>
                  <w:tcW w:w="2992" w:type="dxa"/>
                </w:tcPr>
                <w:p w14:paraId="389960F6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B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6F2992B5" w14:textId="3BBC4129" w:rsidR="00DA7EFA" w:rsidRPr="00562FB0" w:rsidRDefault="00D777FD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14:paraId="28EE25B0" w14:textId="22DD4080" w:rsidR="00DA7EFA" w:rsidRPr="00562FB0" w:rsidRDefault="00D777FD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  <w:t>50</w:t>
                  </w:r>
                </w:p>
              </w:tc>
            </w:tr>
            <w:tr w:rsidR="00DA7EFA" w:rsidRPr="00562FB0" w14:paraId="50AB81E4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6F08B36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14:paraId="65196D9B" w14:textId="57CC2373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1B8ECF18" w14:textId="10F666A3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562FB0" w14:paraId="1A628DCE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EA2EE2E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2B983932" w14:textId="4D78E15F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09D70EE1" w14:textId="77777777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</w:p>
              </w:tc>
            </w:tr>
            <w:tr w:rsidR="00DA7EFA" w:rsidRPr="00562FB0" w14:paraId="10AA4398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1E6D6ED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14:paraId="1FD019B1" w14:textId="316AD740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0D765BBE" w14:textId="77777777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351D1DEC" w14:textId="77777777" w:rsidTr="00517160">
              <w:trPr>
                <w:cantSplit/>
              </w:trPr>
              <w:tc>
                <w:tcPr>
                  <w:tcW w:w="2992" w:type="dxa"/>
                </w:tcPr>
                <w:p w14:paraId="6EEFE134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D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039F7092" w14:textId="6AD06EA4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16AE3B14" w14:textId="77777777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4A656512" w14:textId="77777777" w:rsidTr="00517160">
              <w:trPr>
                <w:cantSplit/>
              </w:trPr>
              <w:tc>
                <w:tcPr>
                  <w:tcW w:w="2992" w:type="dxa"/>
                </w:tcPr>
                <w:p w14:paraId="3911AE4B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14:paraId="765838A0" w14:textId="593172DA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318159F9" w14:textId="77777777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53025C98" w14:textId="77777777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14:paraId="2EE3458C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14:paraId="5FEFD5D0" w14:textId="590FF6FA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0EEA711F" w14:textId="77777777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  <w:tr w:rsidR="00DA7EFA" w:rsidRPr="00562FB0" w14:paraId="01B1C5FC" w14:textId="77777777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14:paraId="1CA7251D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14:paraId="5347809B" w14:textId="34AFB85A" w:rsidR="000D5EAD" w:rsidRPr="00562FB0" w:rsidRDefault="000D5EAD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14:paraId="791DA78D" w14:textId="5482B03B" w:rsidR="00DA7EFA" w:rsidRPr="00562FB0" w:rsidRDefault="00DA7EFA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</w:p>
              </w:tc>
            </w:tr>
            <w:tr w:rsidR="00DA7EFA" w:rsidRPr="00562FB0" w14:paraId="54927D74" w14:textId="77777777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14:paraId="1C050E78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ผ่าน 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(P, S)</w:t>
                  </w:r>
                </w:p>
              </w:tc>
              <w:tc>
                <w:tcPr>
                  <w:tcW w:w="2057" w:type="dxa"/>
                </w:tcPr>
                <w:p w14:paraId="0908D4BC" w14:textId="54402445" w:rsidR="00DA7EFA" w:rsidRPr="00562FB0" w:rsidRDefault="00D777FD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14:paraId="32D5F130" w14:textId="2A57D7A8" w:rsidR="00DA7EFA" w:rsidRPr="00562FB0" w:rsidRDefault="00D777FD" w:rsidP="00D777F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50</w:t>
                  </w:r>
                </w:p>
              </w:tc>
            </w:tr>
            <w:tr w:rsidR="00DA7EFA" w:rsidRPr="00562FB0" w14:paraId="36BA0390" w14:textId="77777777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14:paraId="12E39BC4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ไม่ผ่าน  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(U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  <w:r w:rsidRPr="00562FB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14:paraId="40DB72C3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14:paraId="3DCE8466" w14:textId="77777777" w:rsidR="00DA7EFA" w:rsidRPr="00562FB0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</w:tr>
          </w:tbl>
          <w:p w14:paraId="1927823B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562FB0" w:rsidRPr="00562FB0" w14:paraId="6E09E525" w14:textId="77777777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467E1574" w14:textId="2BFC63B0" w:rsidR="00DA7EFA" w:rsidRPr="00562FB0" w:rsidRDefault="009A6105" w:rsidP="00D777F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ปัจจัยที่ทำให้ระดับคะแนนผิดปกติ  (ถ้ามี)</w:t>
            </w:r>
            <w:r w:rsidR="00D658A3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ab/>
            </w:r>
          </w:p>
        </w:tc>
      </w:tr>
      <w:tr w:rsidR="00DA7EFA" w:rsidRPr="00562FB0" w14:paraId="7F64AA79" w14:textId="77777777" w:rsidTr="00517160">
        <w:tc>
          <w:tcPr>
            <w:tcW w:w="9000" w:type="dxa"/>
            <w:gridSpan w:val="3"/>
            <w:tcBorders>
              <w:bottom w:val="nil"/>
            </w:tcBorders>
          </w:tcPr>
          <w:p w14:paraId="0CA8ACC3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6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3DF8731B" w14:textId="77777777" w:rsidR="00DA7EFA" w:rsidRPr="00562FB0" w:rsidRDefault="00DA7EFA" w:rsidP="009A610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>ระบุความคลาดเคลื่อนจากแผนการประเมินผลการเรียนรู้ที่กำหนดไว้ใน มคอ.</w:t>
            </w:r>
            <w:r w:rsidR="009A610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  <w:t>3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 xml:space="preserve"> หมวด </w:t>
            </w:r>
            <w:r w:rsidR="009A610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  <w:t>5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 xml:space="preserve"> ข้อ </w:t>
            </w:r>
            <w:r w:rsidR="009A610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val="en-US" w:bidi="th-TH"/>
              </w:rPr>
              <w:t>2</w:t>
            </w:r>
          </w:p>
        </w:tc>
      </w:tr>
      <w:tr w:rsidR="00DA7EFA" w:rsidRPr="00562FB0" w14:paraId="3F36AA75" w14:textId="77777777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14:paraId="53ECD1BA" w14:textId="77777777" w:rsidR="00DA7EFA" w:rsidRPr="00562FB0" w:rsidRDefault="009A6105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6.1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ความคลาดเคลื่อนด้านกำหนดเวลาการประเมิน </w:t>
            </w:r>
          </w:p>
        </w:tc>
      </w:tr>
      <w:tr w:rsidR="00DA7EFA" w:rsidRPr="00562FB0" w14:paraId="0AE46E9B" w14:textId="77777777" w:rsidTr="00517160">
        <w:trPr>
          <w:trHeight w:val="231"/>
        </w:trPr>
        <w:tc>
          <w:tcPr>
            <w:tcW w:w="4500" w:type="dxa"/>
            <w:gridSpan w:val="2"/>
          </w:tcPr>
          <w:p w14:paraId="2F3614D6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48CA1069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62FB0" w14:paraId="4194B4DE" w14:textId="77777777" w:rsidTr="00517160">
        <w:trPr>
          <w:trHeight w:val="312"/>
        </w:trPr>
        <w:tc>
          <w:tcPr>
            <w:tcW w:w="4500" w:type="dxa"/>
            <w:gridSpan w:val="2"/>
          </w:tcPr>
          <w:p w14:paraId="7873D758" w14:textId="151E25ED" w:rsidR="00DA7EFA" w:rsidRPr="00562FB0" w:rsidRDefault="00D777FD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-</w:t>
            </w:r>
          </w:p>
        </w:tc>
        <w:tc>
          <w:tcPr>
            <w:tcW w:w="4500" w:type="dxa"/>
          </w:tcPr>
          <w:p w14:paraId="564C20D7" w14:textId="0C891F19" w:rsidR="0065504D" w:rsidRPr="00562FB0" w:rsidRDefault="0065504D" w:rsidP="0065504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4C2FFD3C" w14:textId="77777777" w:rsidTr="00517160">
        <w:trPr>
          <w:trHeight w:val="224"/>
        </w:trPr>
        <w:tc>
          <w:tcPr>
            <w:tcW w:w="4500" w:type="dxa"/>
            <w:gridSpan w:val="2"/>
          </w:tcPr>
          <w:p w14:paraId="00EB7D8C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val="en-US" w:bidi="ar-EG"/>
              </w:rPr>
            </w:pPr>
          </w:p>
        </w:tc>
        <w:tc>
          <w:tcPr>
            <w:tcW w:w="4500" w:type="dxa"/>
          </w:tcPr>
          <w:p w14:paraId="653C0F9E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DA7EFA" w:rsidRPr="00562FB0" w14:paraId="347A679C" w14:textId="77777777" w:rsidTr="00517160">
        <w:trPr>
          <w:trHeight w:val="231"/>
        </w:trPr>
        <w:tc>
          <w:tcPr>
            <w:tcW w:w="9000" w:type="dxa"/>
            <w:gridSpan w:val="3"/>
          </w:tcPr>
          <w:p w14:paraId="6812CE1F" w14:textId="77777777" w:rsidR="00DA7EFA" w:rsidRPr="00562FB0" w:rsidRDefault="009A6105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bidi="th-TH"/>
              </w:rPr>
              <w:t>6.2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562FB0" w14:paraId="7A1C9730" w14:textId="77777777" w:rsidTr="00517160">
        <w:trPr>
          <w:trHeight w:val="231"/>
        </w:trPr>
        <w:tc>
          <w:tcPr>
            <w:tcW w:w="4500" w:type="dxa"/>
            <w:gridSpan w:val="2"/>
          </w:tcPr>
          <w:p w14:paraId="56E5982C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410BBB48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562FB0" w14:paraId="60779DAD" w14:textId="77777777" w:rsidTr="00517160">
        <w:trPr>
          <w:trHeight w:val="231"/>
        </w:trPr>
        <w:tc>
          <w:tcPr>
            <w:tcW w:w="4500" w:type="dxa"/>
            <w:gridSpan w:val="2"/>
          </w:tcPr>
          <w:p w14:paraId="35E10B11" w14:textId="170EA715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4500" w:type="dxa"/>
          </w:tcPr>
          <w:p w14:paraId="1572641E" w14:textId="40A1B7A2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A7EFA" w:rsidRPr="00562FB0" w14:paraId="5C534A89" w14:textId="77777777" w:rsidTr="00517160">
        <w:trPr>
          <w:trHeight w:val="231"/>
        </w:trPr>
        <w:tc>
          <w:tcPr>
            <w:tcW w:w="4500" w:type="dxa"/>
            <w:gridSpan w:val="2"/>
          </w:tcPr>
          <w:p w14:paraId="67E8DA53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4500" w:type="dxa"/>
          </w:tcPr>
          <w:p w14:paraId="6B0C923E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DA7EFA" w:rsidRPr="00562FB0" w14:paraId="1C3003A8" w14:textId="77777777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14:paraId="025F46E9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7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A7EFA" w:rsidRPr="00562FB0" w14:paraId="6CE5C1AA" w14:textId="77777777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14:paraId="7909018C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14:paraId="698D4D92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562FB0" w:rsidRPr="00562FB0" w14:paraId="1883EC0C" w14:textId="77777777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14:paraId="4543789D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  <w:r w:rsidR="00990DB2" w:rsidRPr="00562FB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ประชุมกรรมการพิจารณาผลการเรียนรายวิชา</w:t>
            </w:r>
          </w:p>
        </w:tc>
        <w:tc>
          <w:tcPr>
            <w:tcW w:w="4519" w:type="dxa"/>
            <w:gridSpan w:val="2"/>
          </w:tcPr>
          <w:p w14:paraId="48770191" w14:textId="3B40B751" w:rsidR="00DA7EFA" w:rsidRPr="00562FB0" w:rsidRDefault="0073521C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ดีแล้ว</w:t>
            </w:r>
          </w:p>
        </w:tc>
      </w:tr>
    </w:tbl>
    <w:p w14:paraId="28DB2D87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B6E6809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ปัญหาและผลกระทบต่อการดำเนินการ</w:t>
      </w:r>
    </w:p>
    <w:p w14:paraId="559A12DC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562FB0" w14:paraId="2D338133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69DA" w14:textId="77777777" w:rsidR="00DA7EFA" w:rsidRPr="00562FB0" w:rsidRDefault="009A6105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562FB0" w14:paraId="52213EF1" w14:textId="77777777" w:rsidTr="00517160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36D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487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14:paraId="20FAD745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7EFA" w:rsidRPr="00562FB0" w14:paraId="29C6C40E" w14:textId="77777777" w:rsidTr="00517160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B53" w14:textId="77777777" w:rsidR="00DA7EFA" w:rsidRPr="00562FB0" w:rsidRDefault="00AC3045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  <w:r w:rsidR="00DE39D9"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E39D9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(เช่นขาดอุปกรณ์ เครื่องมือ...เป็นต้น)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EF3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6C8263F8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444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ประเด็นด้านการบริหารและองค์กร</w:t>
            </w:r>
          </w:p>
        </w:tc>
      </w:tr>
      <w:tr w:rsidR="00DA7EFA" w:rsidRPr="00562FB0" w14:paraId="31E7F64F" w14:textId="77777777" w:rsidTr="00517160">
        <w:trPr>
          <w:trHeight w:val="392"/>
        </w:trPr>
        <w:tc>
          <w:tcPr>
            <w:tcW w:w="4481" w:type="dxa"/>
          </w:tcPr>
          <w:p w14:paraId="6142172E" w14:textId="77777777" w:rsidR="00DA7EFA" w:rsidRPr="00562FB0" w:rsidRDefault="00DA7EFA" w:rsidP="00517160">
            <w:pPr>
              <w:pStyle w:val="Heading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</w:tcPr>
          <w:p w14:paraId="3F8023BE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DA7EFA" w:rsidRPr="00562FB0" w14:paraId="37C34FFF" w14:textId="77777777" w:rsidTr="00517160">
        <w:trPr>
          <w:trHeight w:val="690"/>
        </w:trPr>
        <w:tc>
          <w:tcPr>
            <w:tcW w:w="4481" w:type="dxa"/>
          </w:tcPr>
          <w:p w14:paraId="2AE0F6B6" w14:textId="77777777" w:rsidR="00DA7EFA" w:rsidRPr="00562FB0" w:rsidRDefault="00DE39D9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ไม่มี </w:t>
            </w:r>
            <w:r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(เช่นสถานที่นำนักศึกษาไปดูงาน การเบิกจ่าย เป็นต้น)</w:t>
            </w:r>
          </w:p>
        </w:tc>
        <w:tc>
          <w:tcPr>
            <w:tcW w:w="4519" w:type="dxa"/>
          </w:tcPr>
          <w:p w14:paraId="13657EEF" w14:textId="77777777" w:rsidR="00DA7EFA" w:rsidRPr="00562FB0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5AE0B3D0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95F2C05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328A683" w14:textId="77777777" w:rsidR="00DA7EFA" w:rsidRPr="00562FB0" w:rsidRDefault="00DA7EFA" w:rsidP="00DA7EF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A6105"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การประเมินรายวิชา</w:t>
      </w:r>
    </w:p>
    <w:p w14:paraId="5988E29B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562FB0" w14:paraId="4A6DE581" w14:textId="77777777" w:rsidTr="00517160">
        <w:trPr>
          <w:trHeight w:val="388"/>
        </w:trPr>
        <w:tc>
          <w:tcPr>
            <w:tcW w:w="9000" w:type="dxa"/>
          </w:tcPr>
          <w:p w14:paraId="736A272D" w14:textId="77777777" w:rsidR="00DA7EFA" w:rsidRPr="00562FB0" w:rsidRDefault="009A6105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(แนบเอกสาร)</w:t>
            </w:r>
            <w:r w:rsidR="00DA7EFA" w:rsidRPr="00562F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A7EFA" w:rsidRPr="00562FB0" w14:paraId="002D724D" w14:textId="77777777" w:rsidTr="00517160">
        <w:tc>
          <w:tcPr>
            <w:tcW w:w="9000" w:type="dxa"/>
            <w:tcBorders>
              <w:bottom w:val="nil"/>
            </w:tcBorders>
          </w:tcPr>
          <w:p w14:paraId="750A5EF3" w14:textId="77777777" w:rsidR="00DA7EFA" w:rsidRPr="00562FB0" w:rsidRDefault="00DA7EFA" w:rsidP="00E52E35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(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ระบุข้อวิพากษ์ทั้งที่เป็นจุดแข็งและจุดอ่อน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)</w:t>
            </w:r>
          </w:p>
          <w:p w14:paraId="29E98F5B" w14:textId="3CC57C76" w:rsidR="00E52E35" w:rsidRPr="00562FB0" w:rsidRDefault="00E52E35" w:rsidP="00AC3045">
            <w:pPr>
              <w:ind w:left="645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42982FF8" w14:textId="77777777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6A869816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1.2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1.1</w:t>
            </w:r>
          </w:p>
          <w:p w14:paraId="488572F6" w14:textId="7F449321" w:rsidR="00DA7EFA" w:rsidRPr="00562FB0" w:rsidRDefault="00E52E35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</w:p>
        </w:tc>
      </w:tr>
      <w:tr w:rsidR="00DA7EFA" w:rsidRPr="00562FB0" w14:paraId="1B853CF3" w14:textId="77777777" w:rsidTr="00517160">
        <w:tc>
          <w:tcPr>
            <w:tcW w:w="9000" w:type="dxa"/>
            <w:tcBorders>
              <w:top w:val="single" w:sz="4" w:space="0" w:color="auto"/>
            </w:tcBorders>
          </w:tcPr>
          <w:p w14:paraId="63750672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562FB0" w14:paraId="7A4D1BA3" w14:textId="77777777" w:rsidTr="00517160">
        <w:tc>
          <w:tcPr>
            <w:tcW w:w="9000" w:type="dxa"/>
          </w:tcPr>
          <w:p w14:paraId="61800194" w14:textId="77777777" w:rsidR="00DA7EFA" w:rsidRPr="00562FB0" w:rsidRDefault="00DA7EFA" w:rsidP="00E52E3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="009A6105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2.1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 (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ระบุข้อวิพากษ์ทั้งที่เป็นจุดแข็งและจุดอ่อน</w:t>
            </w:r>
            <w:r w:rsidR="00E52E35" w:rsidRPr="00562FB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)</w:t>
            </w:r>
          </w:p>
          <w:p w14:paraId="06C979AA" w14:textId="04CD5825" w:rsidR="00E52E35" w:rsidRPr="00562FB0" w:rsidRDefault="00E52E35" w:rsidP="00E52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A7EFA" w:rsidRPr="00562FB0" w14:paraId="61ABF4BE" w14:textId="77777777" w:rsidTr="00517160">
        <w:tc>
          <w:tcPr>
            <w:tcW w:w="9000" w:type="dxa"/>
          </w:tcPr>
          <w:p w14:paraId="7B2A34D9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562FB0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="009A6105"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2.1</w:t>
            </w:r>
          </w:p>
          <w:p w14:paraId="1D3A53C2" w14:textId="54BB405B" w:rsidR="00DA7EFA" w:rsidRPr="00562FB0" w:rsidRDefault="0016548E" w:rsidP="0051716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ar-EG"/>
              </w:rPr>
              <w:tab/>
            </w:r>
          </w:p>
        </w:tc>
      </w:tr>
    </w:tbl>
    <w:p w14:paraId="1CD910DD" w14:textId="77777777" w:rsidR="00DA7EFA" w:rsidRPr="00562FB0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E68C115" w14:textId="77777777" w:rsidR="00DA7EFA" w:rsidRPr="00562FB0" w:rsidRDefault="009A6105" w:rsidP="00DA7EFA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562F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DA7EFA" w:rsidRPr="00562F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แผนการปรับปรุง</w:t>
      </w:r>
    </w:p>
    <w:p w14:paraId="23C41175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562FB0" w14:paraId="76ECB129" w14:textId="77777777" w:rsidTr="00517160">
        <w:tc>
          <w:tcPr>
            <w:tcW w:w="9000" w:type="dxa"/>
            <w:gridSpan w:val="2"/>
          </w:tcPr>
          <w:p w14:paraId="33DE6C47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562FB0" w14:paraId="3DACE4CC" w14:textId="77777777" w:rsidTr="00517160">
        <w:trPr>
          <w:trHeight w:val="435"/>
        </w:trPr>
        <w:tc>
          <w:tcPr>
            <w:tcW w:w="4481" w:type="dxa"/>
          </w:tcPr>
          <w:p w14:paraId="71557C22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/        </w:t>
            </w: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</w:tcPr>
          <w:p w14:paraId="7788297F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562FB0" w14:paraId="25F89E96" w14:textId="77777777" w:rsidTr="00517160">
        <w:trPr>
          <w:trHeight w:val="1665"/>
        </w:trPr>
        <w:tc>
          <w:tcPr>
            <w:tcW w:w="4481" w:type="dxa"/>
          </w:tcPr>
          <w:p w14:paraId="2CD24319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1964D985" w14:textId="77777777" w:rsidR="00DA7EFA" w:rsidRPr="00562FB0" w:rsidRDefault="00417807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 เพราะเพิ่งเปิดสอนเป็นภาคการศึกษาแรก</w:t>
            </w:r>
          </w:p>
        </w:tc>
        <w:tc>
          <w:tcPr>
            <w:tcW w:w="4519" w:type="dxa"/>
          </w:tcPr>
          <w:p w14:paraId="4CF98913" w14:textId="77777777" w:rsidR="00DA7EFA" w:rsidRPr="00562FB0" w:rsidRDefault="00DA7EFA" w:rsidP="00517160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ar-EG"/>
              </w:rPr>
            </w:pPr>
            <w:r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562FB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อธิบายผลการดำเนินการตามแผน ถ้าไม่ได้ดำเนินการหรือไม่เสร็จสมบูรณ์ ให้ระบุเหตุผล </w:t>
            </w:r>
          </w:p>
          <w:p w14:paraId="1C0C7BDD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4DE8970A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2520"/>
      </w:tblGrid>
      <w:tr w:rsidR="00DA7EFA" w:rsidRPr="00562FB0" w14:paraId="1986220A" w14:textId="77777777" w:rsidTr="00517160">
        <w:tc>
          <w:tcPr>
            <w:tcW w:w="9000" w:type="dxa"/>
            <w:gridSpan w:val="3"/>
          </w:tcPr>
          <w:p w14:paraId="6EF73D76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14:paraId="1DFDC81D" w14:textId="77777777" w:rsidR="00DA7EFA" w:rsidRPr="00562FB0" w:rsidRDefault="00DA7EFA" w:rsidP="00572A1B">
            <w:pPr>
              <w:ind w:firstLine="63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อธิบายการปรับปรุงโดยย่อ เช่น ปรับเปลี่ยนวิธีการสอนสำหรับภาคการศึกษา</w:t>
            </w: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val="en-US" w:bidi="th-TH"/>
              </w:rPr>
              <w:t>/</w:t>
            </w: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562FB0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นี้ การใช้อุปกรณ์การสอนแบบใหม่ เป็นต้น</w:t>
            </w:r>
          </w:p>
          <w:p w14:paraId="2BF2B7E9" w14:textId="77777777" w:rsidR="00572A1B" w:rsidRPr="00562FB0" w:rsidRDefault="00572A1B" w:rsidP="00572A1B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DA7EFA" w:rsidRPr="00562FB0" w14:paraId="7C866233" w14:textId="77777777" w:rsidTr="00517160">
        <w:tc>
          <w:tcPr>
            <w:tcW w:w="9000" w:type="dxa"/>
            <w:gridSpan w:val="3"/>
          </w:tcPr>
          <w:p w14:paraId="49D49C8B" w14:textId="77777777" w:rsidR="00DA7EFA" w:rsidRPr="00562FB0" w:rsidRDefault="009A6105" w:rsidP="00517160">
            <w:pPr>
              <w:spacing w:before="240" w:after="12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3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/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562FB0" w14:paraId="045B688C" w14:textId="77777777" w:rsidTr="00517160">
        <w:trPr>
          <w:cantSplit/>
          <w:trHeight w:val="525"/>
        </w:trPr>
        <w:tc>
          <w:tcPr>
            <w:tcW w:w="4140" w:type="dxa"/>
          </w:tcPr>
          <w:p w14:paraId="4A723956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</w:tcPr>
          <w:p w14:paraId="1B0E66FF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14:paraId="1291F472" w14:textId="77777777" w:rsidR="00DA7EFA" w:rsidRPr="00562FB0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562FB0" w14:paraId="09C9CB41" w14:textId="77777777" w:rsidTr="008A50BC">
        <w:trPr>
          <w:cantSplit/>
          <w:trHeight w:val="512"/>
        </w:trPr>
        <w:tc>
          <w:tcPr>
            <w:tcW w:w="4140" w:type="dxa"/>
          </w:tcPr>
          <w:p w14:paraId="41C68000" w14:textId="7E1A359F" w:rsidR="00AE1458" w:rsidRPr="00562FB0" w:rsidRDefault="0073521C" w:rsidP="008A50B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ปรับวิธีติดตามการทำรายงาน ให้ติดตามทุกสัปดาห์ เพราะนักศึกษาบางคนทำในอาทิตย์สุดท้าย และผลงานไม่เป็นที่น่าพอใจ</w:t>
            </w:r>
          </w:p>
        </w:tc>
        <w:tc>
          <w:tcPr>
            <w:tcW w:w="2340" w:type="dxa"/>
          </w:tcPr>
          <w:p w14:paraId="7729623A" w14:textId="04CBFD46" w:rsidR="00DA7EFA" w:rsidRPr="00562FB0" w:rsidRDefault="0073521C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ก่อนเปิดภาคเรียน</w:t>
            </w:r>
          </w:p>
        </w:tc>
        <w:tc>
          <w:tcPr>
            <w:tcW w:w="2520" w:type="dxa"/>
          </w:tcPr>
          <w:p w14:paraId="65D72596" w14:textId="1B6E0613" w:rsidR="00DA7EFA" w:rsidRPr="00562FB0" w:rsidRDefault="0073521C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ขวัญเกศ</w:t>
            </w:r>
          </w:p>
        </w:tc>
      </w:tr>
      <w:tr w:rsidR="0073521C" w:rsidRPr="00562FB0" w14:paraId="2536123F" w14:textId="77777777" w:rsidTr="00517160">
        <w:trPr>
          <w:cantSplit/>
          <w:trHeight w:val="875"/>
        </w:trPr>
        <w:tc>
          <w:tcPr>
            <w:tcW w:w="4140" w:type="dxa"/>
          </w:tcPr>
          <w:p w14:paraId="1D873556" w14:textId="7A78DA49" w:rsidR="0073521C" w:rsidRPr="00562FB0" w:rsidRDefault="0073521C" w:rsidP="0073521C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ให้นำเสนอในวันเวลาที่กำหนดแต่ต้นเทอมเท่านั้น ใครไม่มาให้ส่งใบลาล่วงหน้า มิฉะนั้นให้ศูนย์ในส่วนของรายงาน</w:t>
            </w:r>
          </w:p>
        </w:tc>
        <w:tc>
          <w:tcPr>
            <w:tcW w:w="2340" w:type="dxa"/>
          </w:tcPr>
          <w:p w14:paraId="6715EAF9" w14:textId="27C3ADC3" w:rsidR="0073521C" w:rsidRPr="00562FB0" w:rsidRDefault="0073521C" w:rsidP="0073521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ก่อนเปิดภาคเรียน</w:t>
            </w:r>
          </w:p>
        </w:tc>
        <w:tc>
          <w:tcPr>
            <w:tcW w:w="2520" w:type="dxa"/>
          </w:tcPr>
          <w:p w14:paraId="4EE43E47" w14:textId="18EDCAB7" w:rsidR="0073521C" w:rsidRPr="00562FB0" w:rsidRDefault="0073521C" w:rsidP="0073521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ขวัญเกศ</w:t>
            </w:r>
          </w:p>
        </w:tc>
      </w:tr>
      <w:tr w:rsidR="00DA7EFA" w:rsidRPr="00562FB0" w14:paraId="3EA780E9" w14:textId="77777777" w:rsidTr="00517160">
        <w:trPr>
          <w:cantSplit/>
          <w:trHeight w:val="999"/>
        </w:trPr>
        <w:tc>
          <w:tcPr>
            <w:tcW w:w="9000" w:type="dxa"/>
            <w:gridSpan w:val="3"/>
          </w:tcPr>
          <w:p w14:paraId="2666B64F" w14:textId="77777777" w:rsidR="00DA7EFA" w:rsidRPr="00562FB0" w:rsidRDefault="009A6105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2FB0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4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 </w:t>
            </w:r>
            <w:r w:rsidR="00DA7EFA" w:rsidRPr="00562FB0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14:paraId="4D6CA9BF" w14:textId="4B94BC70" w:rsidR="00DA7EFA" w:rsidRPr="00562FB0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14:paraId="5CB8F54D" w14:textId="77777777" w:rsidR="00DA7EFA" w:rsidRPr="00562FB0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</w:tbl>
    <w:p w14:paraId="3B0940BD" w14:textId="77777777" w:rsidR="00DA7EFA" w:rsidRPr="00562FB0" w:rsidRDefault="00DA7EFA" w:rsidP="00DA7EFA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</w:p>
    <w:p w14:paraId="6D05612F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26E2FB4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828C7F5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ar-EG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562FB0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562FB0">
        <w:rPr>
          <w:rFonts w:ascii="TH SarabunPSK" w:hAnsi="TH SarabunPSK" w:cs="TH SarabunPSK"/>
          <w:sz w:val="32"/>
          <w:szCs w:val="32"/>
          <w:lang w:bidi="ar-EG"/>
        </w:rPr>
        <w:t>_____________________</w:t>
      </w:r>
      <w:r w:rsidRPr="00562FB0">
        <w:rPr>
          <w:rFonts w:ascii="TH SarabunPSK" w:hAnsi="TH SarabunPSK" w:cs="TH SarabunPSK"/>
          <w:sz w:val="32"/>
          <w:szCs w:val="32"/>
          <w:lang w:val="en-US" w:bidi="th-TH"/>
        </w:rPr>
        <w:t>____________</w:t>
      </w:r>
      <w:r w:rsidRPr="00562FB0">
        <w:rPr>
          <w:rFonts w:ascii="TH SarabunPSK" w:hAnsi="TH SarabunPSK" w:cs="TH SarabunPSK"/>
          <w:sz w:val="32"/>
          <w:szCs w:val="32"/>
          <w:lang w:bidi="ar-EG"/>
        </w:rPr>
        <w:t>________</w:t>
      </w:r>
    </w:p>
    <w:p w14:paraId="2F8BEB5B" w14:textId="77777777" w:rsidR="00DA7EFA" w:rsidRPr="00562FB0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          </w:t>
      </w:r>
    </w:p>
    <w:p w14:paraId="25D0DB60" w14:textId="77777777" w:rsidR="00DA7EFA" w:rsidRPr="00562FB0" w:rsidRDefault="00DA7EFA" w:rsidP="00DA7EFA">
      <w:pPr>
        <w:ind w:right="640"/>
        <w:rPr>
          <w:rFonts w:ascii="TH SarabunPSK" w:hAnsi="TH SarabunPSK" w:cs="TH SarabunPSK"/>
          <w:sz w:val="32"/>
          <w:szCs w:val="32"/>
          <w:lang w:bidi="th-TH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อาจารย์ผู้รับผิดชอบ</w:t>
      </w:r>
      <w:r w:rsidRPr="00562FB0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562FB0">
        <w:rPr>
          <w:rFonts w:ascii="TH SarabunPSK" w:hAnsi="TH SarabunPSK" w:cs="TH SarabunPSK"/>
          <w:sz w:val="32"/>
          <w:szCs w:val="32"/>
          <w:lang w:val="en-US" w:bidi="th-TH"/>
        </w:rPr>
        <w:t>/</w:t>
      </w:r>
      <w:r w:rsidRPr="00562FB0">
        <w:rPr>
          <w:rFonts w:ascii="TH SarabunPSK" w:hAnsi="TH SarabunPSK" w:cs="TH SarabunPSK"/>
          <w:sz w:val="32"/>
          <w:szCs w:val="32"/>
          <w:cs/>
          <w:lang w:val="en-US" w:bidi="th-TH"/>
        </w:rPr>
        <w:t>ผู้รายงาน</w:t>
      </w:r>
    </w:p>
    <w:p w14:paraId="587CB921" w14:textId="77777777" w:rsidR="00DA7EFA" w:rsidRPr="00562FB0" w:rsidRDefault="00DA7EFA" w:rsidP="00DA7EFA">
      <w:pPr>
        <w:ind w:right="6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62FB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วันที่ ....... เดือน..................พ.ศ. ...........</w:t>
      </w:r>
    </w:p>
    <w:p w14:paraId="43D71D3A" w14:textId="77777777" w:rsidR="00094DC7" w:rsidRPr="00562FB0" w:rsidRDefault="00094DC7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094DC7" w:rsidRPr="00562FB0" w:rsidSect="00250563">
      <w:headerReference w:type="even" r:id="rId7"/>
      <w:headerReference w:type="default" r:id="rId8"/>
      <w:footerReference w:type="even" r:id="rId9"/>
      <w:pgSz w:w="12240" w:h="15840"/>
      <w:pgMar w:top="1259" w:right="1797" w:bottom="1009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8DA3" w14:textId="77777777" w:rsidR="00A465BA" w:rsidRDefault="00A465BA" w:rsidP="00914D58">
      <w:r>
        <w:separator/>
      </w:r>
    </w:p>
  </w:endnote>
  <w:endnote w:type="continuationSeparator" w:id="0">
    <w:p w14:paraId="5A576CE2" w14:textId="77777777" w:rsidR="00A465BA" w:rsidRDefault="00A465BA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0D1A" w14:textId="77777777" w:rsidR="00517160" w:rsidRDefault="00914D58" w:rsidP="00517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8A4CB" w14:textId="77777777" w:rsidR="00517160" w:rsidRDefault="00517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ADE7" w14:textId="77777777" w:rsidR="00A465BA" w:rsidRDefault="00A465BA" w:rsidP="00914D58">
      <w:r>
        <w:separator/>
      </w:r>
    </w:p>
  </w:footnote>
  <w:footnote w:type="continuationSeparator" w:id="0">
    <w:p w14:paraId="423D6C72" w14:textId="77777777" w:rsidR="00A465BA" w:rsidRDefault="00A465BA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A31E" w14:textId="77777777" w:rsidR="00517160" w:rsidRDefault="00914D58" w:rsidP="005171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E913C" w14:textId="77777777" w:rsidR="00517160" w:rsidRDefault="00517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3714" w14:textId="77777777" w:rsidR="000007B0" w:rsidRPr="000007B0" w:rsidRDefault="000007B0" w:rsidP="000007B0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0007B0">
      <w:rPr>
        <w:rFonts w:ascii="TH SarabunPSK" w:hAnsi="TH SarabunPSK" w:cs="TH SarabunPSK"/>
        <w:sz w:val="32"/>
        <w:szCs w:val="32"/>
        <w:cs/>
        <w:lang w:bidi="th-TH"/>
      </w:rPr>
      <w:tab/>
    </w:r>
    <w:r w:rsidRPr="000007B0">
      <w:rPr>
        <w:rFonts w:ascii="TH SarabunPSK" w:hAnsi="TH SarabunPSK" w:cs="TH SarabunPSK"/>
        <w:sz w:val="32"/>
        <w:szCs w:val="32"/>
      </w:rPr>
      <w:fldChar w:fldCharType="begin"/>
    </w:r>
    <w:r w:rsidRPr="000007B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007B0">
      <w:rPr>
        <w:rFonts w:ascii="TH SarabunPSK" w:hAnsi="TH SarabunPSK" w:cs="TH SarabunPSK"/>
        <w:sz w:val="32"/>
        <w:szCs w:val="32"/>
      </w:rPr>
      <w:fldChar w:fldCharType="separate"/>
    </w:r>
    <w:r w:rsidR="006A2D1A">
      <w:rPr>
        <w:rFonts w:ascii="TH SarabunPSK" w:hAnsi="TH SarabunPSK" w:cs="TH SarabunPSK"/>
        <w:noProof/>
        <w:sz w:val="32"/>
        <w:szCs w:val="32"/>
      </w:rPr>
      <w:t>4</w:t>
    </w:r>
    <w:r w:rsidRPr="000007B0">
      <w:rPr>
        <w:rFonts w:ascii="TH SarabunPSK" w:hAnsi="TH SarabunPSK" w:cs="TH SarabunPSK"/>
        <w:noProof/>
        <w:sz w:val="32"/>
        <w:szCs w:val="32"/>
      </w:rPr>
      <w:fldChar w:fldCharType="end"/>
    </w:r>
    <w:r w:rsidRPr="000007B0">
      <w:rPr>
        <w:rFonts w:ascii="TH SarabunPSK" w:hAnsi="TH SarabunPSK" w:cs="TH SarabunPSK"/>
        <w:sz w:val="32"/>
        <w:szCs w:val="32"/>
        <w:cs/>
        <w:lang w:bidi="th-TH"/>
      </w:rPr>
      <w:tab/>
      <w:t xml:space="preserve">          มคอ. 5</w:t>
    </w:r>
  </w:p>
  <w:p w14:paraId="0F2EF65A" w14:textId="77777777" w:rsidR="00517160" w:rsidRPr="000007B0" w:rsidRDefault="00517160" w:rsidP="000007B0">
    <w:pPr>
      <w:pStyle w:val="Header"/>
      <w:tabs>
        <w:tab w:val="right" w:pos="86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B83"/>
    <w:multiLevelType w:val="multilevel"/>
    <w:tmpl w:val="D06C5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  <w:i w:val="0"/>
      </w:rPr>
    </w:lvl>
  </w:abstractNum>
  <w:abstractNum w:abstractNumId="1" w15:restartNumberingAfterBreak="0">
    <w:nsid w:val="53180CD1"/>
    <w:multiLevelType w:val="hybridMultilevel"/>
    <w:tmpl w:val="6B3EC806"/>
    <w:lvl w:ilvl="0" w:tplc="52726446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1FD5"/>
    <w:multiLevelType w:val="hybridMultilevel"/>
    <w:tmpl w:val="23083C4A"/>
    <w:lvl w:ilvl="0" w:tplc="1AA2FC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6FF604A4"/>
    <w:multiLevelType w:val="hybridMultilevel"/>
    <w:tmpl w:val="FE606442"/>
    <w:lvl w:ilvl="0" w:tplc="FB7A32E6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FA"/>
    <w:rsid w:val="000007B0"/>
    <w:rsid w:val="000103EC"/>
    <w:rsid w:val="00052E6C"/>
    <w:rsid w:val="00065FF8"/>
    <w:rsid w:val="00066429"/>
    <w:rsid w:val="00094DC7"/>
    <w:rsid w:val="000A10BE"/>
    <w:rsid w:val="000B1360"/>
    <w:rsid w:val="000D46EC"/>
    <w:rsid w:val="000D5EAD"/>
    <w:rsid w:val="0011749B"/>
    <w:rsid w:val="001246FE"/>
    <w:rsid w:val="001268A7"/>
    <w:rsid w:val="0016548E"/>
    <w:rsid w:val="001C6679"/>
    <w:rsid w:val="001D018E"/>
    <w:rsid w:val="00207DCE"/>
    <w:rsid w:val="00220BE1"/>
    <w:rsid w:val="00221CBB"/>
    <w:rsid w:val="00250563"/>
    <w:rsid w:val="002601C7"/>
    <w:rsid w:val="002E24EB"/>
    <w:rsid w:val="002E6409"/>
    <w:rsid w:val="0032439F"/>
    <w:rsid w:val="003A7E9C"/>
    <w:rsid w:val="003D35AE"/>
    <w:rsid w:val="003E2952"/>
    <w:rsid w:val="00403E7C"/>
    <w:rsid w:val="00407734"/>
    <w:rsid w:val="00417807"/>
    <w:rsid w:val="004203AA"/>
    <w:rsid w:val="00451057"/>
    <w:rsid w:val="00457B09"/>
    <w:rsid w:val="00496E97"/>
    <w:rsid w:val="004A654A"/>
    <w:rsid w:val="004D6D7B"/>
    <w:rsid w:val="00517160"/>
    <w:rsid w:val="00521BDA"/>
    <w:rsid w:val="00523B79"/>
    <w:rsid w:val="005625BA"/>
    <w:rsid w:val="00562FB0"/>
    <w:rsid w:val="00572A1B"/>
    <w:rsid w:val="00596679"/>
    <w:rsid w:val="005F48D8"/>
    <w:rsid w:val="00640680"/>
    <w:rsid w:val="0065504D"/>
    <w:rsid w:val="006773C2"/>
    <w:rsid w:val="00683B3E"/>
    <w:rsid w:val="006A2D1A"/>
    <w:rsid w:val="006C6B0E"/>
    <w:rsid w:val="006F1B56"/>
    <w:rsid w:val="006F267F"/>
    <w:rsid w:val="00710410"/>
    <w:rsid w:val="00726A39"/>
    <w:rsid w:val="0073521C"/>
    <w:rsid w:val="0075094A"/>
    <w:rsid w:val="00752D03"/>
    <w:rsid w:val="007661DE"/>
    <w:rsid w:val="007B06E3"/>
    <w:rsid w:val="00801EEC"/>
    <w:rsid w:val="008A50BC"/>
    <w:rsid w:val="008C6B3E"/>
    <w:rsid w:val="008C7586"/>
    <w:rsid w:val="008F2A0A"/>
    <w:rsid w:val="00914D58"/>
    <w:rsid w:val="00943234"/>
    <w:rsid w:val="00962DAD"/>
    <w:rsid w:val="00980B05"/>
    <w:rsid w:val="00990DB2"/>
    <w:rsid w:val="009A3919"/>
    <w:rsid w:val="009A6105"/>
    <w:rsid w:val="009D64EE"/>
    <w:rsid w:val="00A229FF"/>
    <w:rsid w:val="00A33B17"/>
    <w:rsid w:val="00A465BA"/>
    <w:rsid w:val="00A82D7A"/>
    <w:rsid w:val="00AB2A80"/>
    <w:rsid w:val="00AC3045"/>
    <w:rsid w:val="00AE1458"/>
    <w:rsid w:val="00B11FFD"/>
    <w:rsid w:val="00B275C7"/>
    <w:rsid w:val="00B34611"/>
    <w:rsid w:val="00B44CC5"/>
    <w:rsid w:val="00BA6D52"/>
    <w:rsid w:val="00BD67B0"/>
    <w:rsid w:val="00BF15C4"/>
    <w:rsid w:val="00C436B8"/>
    <w:rsid w:val="00C652F3"/>
    <w:rsid w:val="00C70989"/>
    <w:rsid w:val="00C86B4C"/>
    <w:rsid w:val="00CA5D38"/>
    <w:rsid w:val="00D03D6D"/>
    <w:rsid w:val="00D46606"/>
    <w:rsid w:val="00D5710B"/>
    <w:rsid w:val="00D658A3"/>
    <w:rsid w:val="00D67320"/>
    <w:rsid w:val="00D7039C"/>
    <w:rsid w:val="00D75A46"/>
    <w:rsid w:val="00D777FD"/>
    <w:rsid w:val="00D82561"/>
    <w:rsid w:val="00D91873"/>
    <w:rsid w:val="00DA585D"/>
    <w:rsid w:val="00DA7EFA"/>
    <w:rsid w:val="00DB576F"/>
    <w:rsid w:val="00DE39D9"/>
    <w:rsid w:val="00E0695C"/>
    <w:rsid w:val="00E25071"/>
    <w:rsid w:val="00E442F5"/>
    <w:rsid w:val="00E512E4"/>
    <w:rsid w:val="00E52E35"/>
    <w:rsid w:val="00EA03ED"/>
    <w:rsid w:val="00EB3F69"/>
    <w:rsid w:val="00ED5A8D"/>
    <w:rsid w:val="00ED7CA6"/>
    <w:rsid w:val="00F12C96"/>
    <w:rsid w:val="00F16E89"/>
    <w:rsid w:val="00F359DB"/>
    <w:rsid w:val="00F73E60"/>
    <w:rsid w:val="00FD3B59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6EBE"/>
  <w15:chartTrackingRefBased/>
  <w15:docId w15:val="{4B1EDD6D-A95A-460E-81EF-E5F6049A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DA7E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uiPriority w:val="99"/>
    <w:rsid w:val="00DA7E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DA7EF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uiPriority w:val="99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DA7EFA"/>
  </w:style>
  <w:style w:type="character" w:customStyle="1" w:styleId="a">
    <w:name w:val="รร"/>
    <w:rsid w:val="00DB576F"/>
  </w:style>
  <w:style w:type="paragraph" w:styleId="BalloonText">
    <w:name w:val="Balloon Text"/>
    <w:basedOn w:val="Normal"/>
    <w:link w:val="BalloonTextChar"/>
    <w:uiPriority w:val="99"/>
    <w:semiHidden/>
    <w:unhideWhenUsed/>
    <w:rsid w:val="00250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563"/>
    <w:rPr>
      <w:rFonts w:ascii="Tahoma" w:eastAsia="Times New Roman" w:hAnsi="Tahoma" w:cs="Tahoma"/>
      <w:sz w:val="16"/>
      <w:szCs w:val="1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</dc:creator>
  <cp:keywords/>
  <dc:description/>
  <cp:lastModifiedBy>ACER</cp:lastModifiedBy>
  <cp:revision>6</cp:revision>
  <dcterms:created xsi:type="dcterms:W3CDTF">2018-06-29T06:22:00Z</dcterms:created>
  <dcterms:modified xsi:type="dcterms:W3CDTF">2018-06-29T06:54:00Z</dcterms:modified>
</cp:coreProperties>
</file>