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1968"/>
        <w:gridCol w:w="372"/>
        <w:gridCol w:w="6660"/>
      </w:tblGrid>
      <w:tr w:rsidR="002B284E" w:rsidRPr="004471FC" w:rsidTr="00650342">
        <w:trPr>
          <w:trHeight w:val="132"/>
        </w:trPr>
        <w:tc>
          <w:tcPr>
            <w:tcW w:w="1968" w:type="dxa"/>
            <w:shd w:val="clear" w:color="auto" w:fill="auto"/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  <w:t>ตัวชี้วัดที่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 2.12</w:t>
            </w:r>
          </w:p>
        </w:tc>
        <w:tc>
          <w:tcPr>
            <w:tcW w:w="372" w:type="dxa"/>
            <w:shd w:val="clear" w:color="auto" w:fill="auto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2B284E" w:rsidRPr="004471FC" w:rsidRDefault="002B284E" w:rsidP="00650342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ผลงานของผู้สำเร็จการศึกษาระดับปริญญาเอกที่ได้รับการตีพิมพ์</w:t>
            </w:r>
          </w:p>
        </w:tc>
      </w:tr>
      <w:tr w:rsidR="002B284E" w:rsidRPr="004471FC" w:rsidTr="00650342">
        <w:tc>
          <w:tcPr>
            <w:tcW w:w="1968" w:type="dxa"/>
            <w:shd w:val="clear" w:color="auto" w:fill="auto"/>
          </w:tcPr>
          <w:p w:rsidR="002B284E" w:rsidRPr="004471FC" w:rsidRDefault="002B284E" w:rsidP="0065034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72" w:type="dxa"/>
            <w:shd w:val="clear" w:color="auto" w:fill="auto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255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มิถุนายน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255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– 31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พฤษภาคม 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255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5)</w:t>
            </w:r>
          </w:p>
        </w:tc>
      </w:tr>
    </w:tbl>
    <w:p w:rsidR="002B284E" w:rsidRPr="004471FC" w:rsidRDefault="002B284E" w:rsidP="002B284E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28"/>
          <w:lang w:eastAsia="en-US"/>
        </w:rPr>
      </w:pPr>
    </w:p>
    <w:p w:rsidR="002B284E" w:rsidRPr="004471FC" w:rsidRDefault="002B284E" w:rsidP="002B284E">
      <w:pPr>
        <w:autoSpaceDE w:val="0"/>
        <w:autoSpaceDN w:val="0"/>
        <w:adjustRightInd w:val="0"/>
        <w:spacing w:after="240"/>
        <w:rPr>
          <w:rFonts w:ascii="TH SarabunPSK" w:eastAsia="AngsanaUPC-Bold" w:hAnsi="TH SarabunPSK" w:cs="TH SarabunPSK"/>
          <w:b/>
          <w:bCs/>
          <w:sz w:val="28"/>
          <w:cs/>
          <w:lang w:eastAsia="en-US"/>
        </w:rPr>
      </w:pPr>
      <w:r w:rsidRPr="004471FC">
        <w:rPr>
          <w:rFonts w:ascii="TH SarabunPSK" w:eastAsia="AngsanaUPC-Bold" w:hAnsi="TH SarabunPSK" w:cs="TH SarabunPSK"/>
          <w:b/>
          <w:bCs/>
          <w:sz w:val="28"/>
          <w:cs/>
          <w:lang w:eastAsia="en-US"/>
        </w:rPr>
        <w:t>สูตรการคำนวณ</w:t>
      </w:r>
      <w:r w:rsidRPr="004471FC">
        <w:rPr>
          <w:rFonts w:ascii="TH SarabunPSK" w:eastAsia="AngsanaUPC-Bold" w:hAnsi="TH SarabunPSK" w:cs="TH SarabunPSK"/>
          <w:b/>
          <w:bCs/>
          <w:sz w:val="28"/>
          <w:lang w:eastAsia="en-US"/>
        </w:rPr>
        <w:t xml:space="preserve"> </w:t>
      </w:r>
      <w:r w:rsidRPr="006433C1">
        <w:rPr>
          <w:rFonts w:ascii="TH SarabunPSK" w:eastAsia="AngsanaUPC-Bold" w:hAnsi="TH SarabunPSK" w:cs="TH SarabunPSK"/>
          <w:b/>
          <w:bCs/>
          <w:color w:val="FF0000"/>
          <w:sz w:val="52"/>
          <w:szCs w:val="52"/>
          <w:lang w:eastAsia="en-US"/>
        </w:rPr>
        <w:t xml:space="preserve">: </w:t>
      </w:r>
      <w:r w:rsidRPr="006433C1">
        <w:rPr>
          <w:rFonts w:ascii="TH SarabunPSK" w:eastAsia="AngsanaUPC-Bold" w:hAnsi="TH SarabunPSK" w:cs="TH SarabunPSK" w:hint="cs"/>
          <w:b/>
          <w:bCs/>
          <w:color w:val="FF0000"/>
          <w:sz w:val="52"/>
          <w:szCs w:val="52"/>
          <w:cs/>
          <w:lang w:eastAsia="en-US"/>
        </w:rPr>
        <w:t>(ยังไม่มีผู้สำเร็จการศึกษา และยังไม่ได้มีการตีพิมพ์)</w:t>
      </w:r>
    </w:p>
    <w:tbl>
      <w:tblPr>
        <w:tblW w:w="0" w:type="auto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7601"/>
        <w:gridCol w:w="782"/>
      </w:tblGrid>
      <w:tr w:rsidR="002B284E" w:rsidRPr="004471FC" w:rsidTr="00650342">
        <w:trPr>
          <w:trHeight w:val="86"/>
          <w:jc w:val="center"/>
        </w:trPr>
        <w:tc>
          <w:tcPr>
            <w:tcW w:w="895" w:type="dxa"/>
            <w:vMerge w:val="restart"/>
            <w:tcBorders>
              <w:right w:val="nil"/>
            </w:tcBorders>
            <w:vAlign w:val="center"/>
          </w:tcPr>
          <w:p w:rsidR="002B284E" w:rsidRPr="004471FC" w:rsidRDefault="002B284E" w:rsidP="0065034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601" w:type="dxa"/>
            <w:tcBorders>
              <w:left w:val="nil"/>
              <w:right w:val="nil"/>
            </w:tcBorders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ผลรวมถ่วงน้ำหนักของผลงานที่ตีพิมพ์หรือเผยแพร่ของผู้สำเร็จการศึกษาระดับปริญญาเอก</w:t>
            </w:r>
          </w:p>
        </w:tc>
        <w:tc>
          <w:tcPr>
            <w:tcW w:w="782" w:type="dxa"/>
            <w:vMerge w:val="restart"/>
            <w:tcBorders>
              <w:left w:val="nil"/>
            </w:tcBorders>
            <w:vAlign w:val="center"/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100</w:t>
            </w:r>
          </w:p>
        </w:tc>
      </w:tr>
      <w:tr w:rsidR="002B284E" w:rsidRPr="004471FC" w:rsidTr="00650342">
        <w:trPr>
          <w:trHeight w:val="86"/>
          <w:jc w:val="center"/>
        </w:trPr>
        <w:tc>
          <w:tcPr>
            <w:tcW w:w="895" w:type="dxa"/>
            <w:vMerge/>
            <w:tcBorders>
              <w:right w:val="nil"/>
            </w:tcBorders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601" w:type="dxa"/>
            <w:tcBorders>
              <w:left w:val="nil"/>
              <w:right w:val="nil"/>
            </w:tcBorders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782" w:type="dxa"/>
            <w:vMerge/>
            <w:tcBorders>
              <w:left w:val="nil"/>
            </w:tcBorders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2B284E" w:rsidRPr="004471FC" w:rsidRDefault="002B284E" w:rsidP="002B284E">
      <w:pPr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2B284E" w:rsidRPr="004471FC" w:rsidRDefault="002B284E" w:rsidP="002B284E">
      <w:pPr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  <w:r w:rsidRPr="004471FC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งานวิจัยที่ตีพิมพ์</w:t>
      </w:r>
    </w:p>
    <w:tbl>
      <w:tblPr>
        <w:tblW w:w="49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5640"/>
        <w:gridCol w:w="1477"/>
        <w:gridCol w:w="1231"/>
      </w:tblGrid>
      <w:tr w:rsidR="002B284E" w:rsidRPr="004471FC" w:rsidTr="00650342">
        <w:trPr>
          <w:trHeight w:val="663"/>
          <w:tblHeader/>
        </w:trPr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ค่าน้ำหนัก</w:t>
            </w:r>
          </w:p>
        </w:tc>
        <w:tc>
          <w:tcPr>
            <w:tcW w:w="30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ระดับคุณภาพงานวิจัย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จำนวนผลงานที่ได้รับการตีพิมพ์หรือเผยแพร่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คะแนนถ่วงน้ำหนัก</w:t>
            </w:r>
          </w:p>
        </w:tc>
      </w:tr>
      <w:tr w:rsidR="002B284E" w:rsidRPr="004471FC" w:rsidTr="00650342">
        <w:tc>
          <w:tcPr>
            <w:tcW w:w="415" w:type="pct"/>
            <w:tcBorders>
              <w:top w:val="single" w:sz="12" w:space="0" w:color="auto"/>
              <w:bottom w:val="single" w:sz="4" w:space="0" w:color="auto"/>
            </w:tcBorders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0.125</w:t>
            </w:r>
          </w:p>
        </w:tc>
        <w:tc>
          <w:tcPr>
            <w:tcW w:w="3098" w:type="pct"/>
            <w:tcBorders>
              <w:top w:val="single" w:sz="12" w:space="0" w:color="auto"/>
              <w:bottom w:val="single" w:sz="4" w:space="0" w:color="auto"/>
            </w:tcBorders>
          </w:tcPr>
          <w:p w:rsidR="002B284E" w:rsidRPr="004471FC" w:rsidRDefault="002B284E" w:rsidP="002B284E">
            <w:pPr>
              <w:pStyle w:val="ListParagraph"/>
              <w:numPr>
                <w:ilvl w:val="0"/>
                <w:numId w:val="2"/>
              </w:numPr>
              <w:ind w:left="305" w:hanging="30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4" w:space="0" w:color="auto"/>
            </w:tcBorders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4" w:space="0" w:color="auto"/>
            </w:tcBorders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415" w:type="pct"/>
            <w:tcBorders>
              <w:top w:val="single" w:sz="4" w:space="0" w:color="auto"/>
            </w:tcBorders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0.25</w:t>
            </w:r>
          </w:p>
        </w:tc>
        <w:tc>
          <w:tcPr>
            <w:tcW w:w="3098" w:type="pct"/>
            <w:tcBorders>
              <w:top w:val="single" w:sz="4" w:space="0" w:color="auto"/>
            </w:tcBorders>
          </w:tcPr>
          <w:p w:rsidR="002B284E" w:rsidRPr="004471FC" w:rsidRDefault="002B284E" w:rsidP="002B284E">
            <w:pPr>
              <w:pStyle w:val="ListParagraph"/>
              <w:numPr>
                <w:ilvl w:val="0"/>
                <w:numId w:val="2"/>
              </w:numPr>
              <w:ind w:left="305" w:hanging="305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มีการตีพิมพ์ในรายงานสืบเนื่องจากการประชุมวิชาการระดับนานาชาติ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หรือมีการตีพิมพ์ในวารสารวิชาการระดับชาติที่ปรากฏในฐานข้อมูล 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TCI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415" w:type="pct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0.50</w:t>
            </w:r>
          </w:p>
        </w:tc>
        <w:tc>
          <w:tcPr>
            <w:tcW w:w="3098" w:type="pct"/>
          </w:tcPr>
          <w:p w:rsidR="002B284E" w:rsidRPr="004471FC" w:rsidRDefault="002B284E" w:rsidP="002B284E">
            <w:pPr>
              <w:pStyle w:val="ListParagraph"/>
              <w:numPr>
                <w:ilvl w:val="0"/>
                <w:numId w:val="2"/>
              </w:numPr>
              <w:ind w:left="305" w:hanging="30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มีการตีพิมพ์ในวารสารวิชาการระดับชาติที่มีชื่อปรากฏอยู่ในประกาศของ สมศ.</w:t>
            </w:r>
          </w:p>
        </w:tc>
        <w:tc>
          <w:tcPr>
            <w:tcW w:w="811" w:type="pct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6" w:type="pct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415" w:type="pct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0.75</w:t>
            </w:r>
          </w:p>
        </w:tc>
        <w:tc>
          <w:tcPr>
            <w:tcW w:w="3098" w:type="pct"/>
          </w:tcPr>
          <w:p w:rsidR="002B284E" w:rsidRPr="004471FC" w:rsidRDefault="002B284E" w:rsidP="002B284E">
            <w:pPr>
              <w:pStyle w:val="ListParagraph"/>
              <w:numPr>
                <w:ilvl w:val="0"/>
                <w:numId w:val="2"/>
              </w:numPr>
              <w:ind w:left="305" w:hanging="305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SJR (</w:t>
            </w:r>
            <w:proofErr w:type="spellStart"/>
            <w:r w:rsidRPr="004471FC">
              <w:rPr>
                <w:rFonts w:ascii="TH SarabunPSK" w:hAnsi="TH SarabunPSK" w:cs="TH SarabunPSK"/>
                <w:sz w:val="30"/>
                <w:szCs w:val="30"/>
              </w:rPr>
              <w:t>SCImago</w:t>
            </w:r>
            <w:proofErr w:type="spellEnd"/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  Journal  Rank : www.scimagojr.com)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โดยวารสารนั้นถูกจัดอยู่</w:t>
            </w:r>
            <w:proofErr w:type="spellStart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ในค</w:t>
            </w:r>
            <w:proofErr w:type="spellEnd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วอ</w:t>
            </w:r>
            <w:proofErr w:type="spellStart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ไทล์</w:t>
            </w:r>
            <w:proofErr w:type="spellEnd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ที่ 3 หรือ 4 (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Q3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Q4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ในปีล่าสุด  ใน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subject category 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ที่ตีพิมพ์  หรือมีการตีพิมพ์ในวารสารวิชาการระดับนานาชาติที่มีชื่อปรากฏอยู่ในประกาศของ สมศ.</w:t>
            </w:r>
          </w:p>
        </w:tc>
        <w:tc>
          <w:tcPr>
            <w:tcW w:w="811" w:type="pct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6" w:type="pct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415" w:type="pct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1.00</w:t>
            </w:r>
          </w:p>
        </w:tc>
        <w:tc>
          <w:tcPr>
            <w:tcW w:w="3098" w:type="pct"/>
          </w:tcPr>
          <w:p w:rsidR="002B284E" w:rsidRPr="004471FC" w:rsidRDefault="002B284E" w:rsidP="002B284E">
            <w:pPr>
              <w:pStyle w:val="ListParagraph"/>
              <w:numPr>
                <w:ilvl w:val="0"/>
                <w:numId w:val="2"/>
              </w:numPr>
              <w:ind w:left="305" w:hanging="305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มีการตีพิมพ์ในวารสารวิชาการระดับนานาชาติที่ปรากฏในฐานข้อมูลการจัดอันดับวารสาร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SJR (</w:t>
            </w:r>
            <w:proofErr w:type="spellStart"/>
            <w:r w:rsidRPr="004471FC">
              <w:rPr>
                <w:rFonts w:ascii="TH SarabunPSK" w:hAnsi="TH SarabunPSK" w:cs="TH SarabunPSK"/>
                <w:sz w:val="30"/>
                <w:szCs w:val="30"/>
              </w:rPr>
              <w:t>SCImago</w:t>
            </w:r>
            <w:proofErr w:type="spellEnd"/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  Journal  Rank : www.scimagojr.com)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โดยวารสารนั้นถูกจัดอยู่</w:t>
            </w:r>
            <w:proofErr w:type="spellStart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ในค</w:t>
            </w:r>
            <w:proofErr w:type="spellEnd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วอ</w:t>
            </w:r>
            <w:proofErr w:type="spellStart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ไทล์</w:t>
            </w:r>
            <w:proofErr w:type="spellEnd"/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ที่ 1 หรือ 2 (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Q2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ในปีล่าสุด  ใน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subject category 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ที่ตีพิมพ์  หรือมีการตีพิมพ์ในวารสารวิชาการระดับนานาชาติที่มีชื่อปรากฏในฐานข้อมูลสากล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ISI</w:t>
            </w:r>
          </w:p>
        </w:tc>
        <w:tc>
          <w:tcPr>
            <w:tcW w:w="811" w:type="pct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6" w:type="pct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3513" w:type="pct"/>
            <w:gridSpan w:val="2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รวม (เรื่อง)  และรวมคะแนนถ่วงน้ำหนัก</w:t>
            </w:r>
          </w:p>
        </w:tc>
        <w:tc>
          <w:tcPr>
            <w:tcW w:w="811" w:type="pct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6" w:type="pct"/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3513" w:type="pct"/>
            <w:gridSpan w:val="2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จำนวนผู้สำเร็จการศึกษา (คน)</w:t>
            </w:r>
          </w:p>
        </w:tc>
        <w:tc>
          <w:tcPr>
            <w:tcW w:w="1487" w:type="pct"/>
            <w:gridSpan w:val="2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3513" w:type="pct"/>
            <w:gridSpan w:val="2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คิดเป็นร้อยละ (</w:t>
            </w: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%</w:t>
            </w: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)</w:t>
            </w:r>
          </w:p>
        </w:tc>
        <w:tc>
          <w:tcPr>
            <w:tcW w:w="1487" w:type="pct"/>
            <w:gridSpan w:val="2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84E" w:rsidRPr="004471FC" w:rsidTr="00650342">
        <w:tc>
          <w:tcPr>
            <w:tcW w:w="3513" w:type="pct"/>
            <w:gridSpan w:val="2"/>
            <w:tcBorders>
              <w:bottom w:val="single" w:sz="12" w:space="0" w:color="auto"/>
            </w:tcBorders>
          </w:tcPr>
          <w:p w:rsidR="002B284E" w:rsidRPr="004471FC" w:rsidRDefault="002B284E" w:rsidP="00650342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</w:pPr>
            <w:r w:rsidRPr="004471FC">
              <w:rPr>
                <w:rFonts w:ascii="TH SarabunPSK" w:eastAsia="CordiaNew" w:hAnsi="TH SarabunPSK" w:cs="TH SarabunPSK"/>
                <w:b/>
                <w:bCs/>
                <w:color w:val="000000"/>
                <w:sz w:val="28"/>
                <w:cs/>
              </w:rPr>
              <w:t>ผลคะแนนที่ได้</w:t>
            </w:r>
            <w:r w:rsidRPr="004471FC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(เทียบบัญญัติไตรยางศ์ 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กำหนดร้อยละ 100 เท่ากับ 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)</w:t>
            </w:r>
          </w:p>
        </w:tc>
        <w:tc>
          <w:tcPr>
            <w:tcW w:w="1487" w:type="pct"/>
            <w:gridSpan w:val="2"/>
            <w:tcBorders>
              <w:bottom w:val="single" w:sz="12" w:space="0" w:color="auto"/>
            </w:tcBorders>
            <w:shd w:val="clear" w:color="auto" w:fill="C6D9F1"/>
          </w:tcPr>
          <w:p w:rsidR="002B284E" w:rsidRPr="004471FC" w:rsidRDefault="002B284E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2B284E" w:rsidRPr="004471FC" w:rsidRDefault="002B284E" w:rsidP="002B284E">
      <w:pPr>
        <w:spacing w:before="240"/>
        <w:ind w:left="90"/>
        <w:rPr>
          <w:rFonts w:ascii="TH SarabunPSK" w:hAnsi="TH SarabunPSK" w:cs="TH SarabunPSK"/>
          <w:b/>
          <w:bCs/>
          <w:color w:val="000000"/>
          <w:sz w:val="28"/>
        </w:rPr>
      </w:pPr>
      <w:r w:rsidRPr="004471FC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 xml:space="preserve">เอกสารอ้างอิง </w:t>
      </w:r>
      <w:r w:rsidRPr="004471FC">
        <w:rPr>
          <w:rFonts w:ascii="TH SarabunPSK" w:hAnsi="TH SarabunPSK" w:cs="TH SarabunPSK"/>
          <w:sz w:val="28"/>
        </w:rPr>
        <w:t xml:space="preserve">: </w:t>
      </w: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>ให้คณะจำแนกหรือแสดงชื่อผลงานของผู้สำเร็จการศึกษาระดับปริญญาเอกที่ได้รับการตีพิมพ์หรือเผยแพร่  โดยแบ่งตามระดับคุณภาพของการตีพิมพ์หรือเผยแพร่</w:t>
      </w:r>
      <w:r w:rsidRPr="004471FC">
        <w:rPr>
          <w:rFonts w:ascii="TH SarabunPSK" w:hAnsi="TH SarabunPSK" w:cs="TH SarabunPSK"/>
          <w:b/>
          <w:bCs/>
          <w:color w:val="000000"/>
          <w:sz w:val="28"/>
        </w:rPr>
        <w:t xml:space="preserve">   </w:t>
      </w: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rPr>
          <w:rFonts w:ascii="TH SarabunPSK" w:hAnsi="TH SarabunPSK" w:cs="TH SarabunPSK"/>
          <w:sz w:val="28"/>
        </w:rPr>
      </w:pPr>
    </w:p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p w:rsidR="002B284E" w:rsidRPr="004471FC" w:rsidRDefault="002B284E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71FC">
        <w:rPr>
          <w:rFonts w:ascii="TH SarabunPSK" w:hAnsi="TH SarabunPSK" w:cs="TH SarabunPSK"/>
          <w:b/>
          <w:bCs/>
          <w:sz w:val="28"/>
          <w:cs/>
        </w:rPr>
        <w:t>ตารางสรุปข้อมูลผลงาน</w:t>
      </w: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>ของผู้สำเร็จการศึกษาระดับปริญญา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เอก</w:t>
      </w: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>ที่ได้รับการตีพิมพ์หรือเผยแพร่</w:t>
      </w:r>
      <w:r w:rsidRPr="004471FC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1140"/>
        <w:gridCol w:w="1440"/>
        <w:gridCol w:w="1890"/>
        <w:gridCol w:w="1530"/>
        <w:gridCol w:w="1440"/>
        <w:gridCol w:w="990"/>
        <w:gridCol w:w="990"/>
      </w:tblGrid>
      <w:tr w:rsidR="002B284E" w:rsidRPr="004471FC" w:rsidTr="00650342">
        <w:trPr>
          <w:trHeight w:val="10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ชื่อนักศึกษา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ชื่อผลงานที่ได้รับการตีพิมพ์หรือเผยแพร่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แหล่งตีพิมพ์หรือเผยแพร่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ระบุค่าน้ำหนัก</w:t>
            </w:r>
          </w:p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การตีพิมพ์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วดป</w:t>
            </w:r>
            <w:proofErr w:type="spellEnd"/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  <w:tr w:rsidR="002B284E" w:rsidRPr="004471FC" w:rsidTr="0065034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52316F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2316F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  <w:t xml:space="preserve">TCI 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 ลำดับที่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2B284E" w:rsidRPr="004471FC" w:rsidTr="0065034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52316F" w:rsidRDefault="002B284E" w:rsidP="00650342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231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proofErr w:type="spellStart"/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  <w:t>scopus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2B284E" w:rsidRPr="004471FC" w:rsidTr="0065034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52316F" w:rsidRDefault="002B284E" w:rsidP="00650342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2316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D75900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วารสารวิชาการตามประกาศ </w:t>
            </w:r>
            <w:proofErr w:type="spellStart"/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สมศ</w:t>
            </w:r>
            <w:proofErr w:type="spellEnd"/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  <w:t>.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ลำดับที่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84E" w:rsidRPr="004471FC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</w:tbl>
    <w:p w:rsidR="002B284E" w:rsidRPr="004471FC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</w:rPr>
      </w:pPr>
    </w:p>
    <w:p w:rsidR="002B284E" w:rsidRPr="004471FC" w:rsidRDefault="002B284E" w:rsidP="002B284E">
      <w:pPr>
        <w:rPr>
          <w:rFonts w:ascii="TH SarabunPSK" w:hAnsi="TH SarabunPSK" w:cs="TH SarabunPSK"/>
          <w:sz w:val="28"/>
          <w:cs/>
        </w:rPr>
      </w:pPr>
      <w:r w:rsidRPr="004471FC">
        <w:rPr>
          <w:rFonts w:ascii="TH SarabunPSK" w:hAnsi="TH SarabunPSK" w:cs="TH SarabunPSK"/>
          <w:sz w:val="28"/>
          <w:highlight w:val="yellow"/>
          <w:cs/>
        </w:rPr>
        <w:t>กรณีได้รับการตีพิมพ์ในวารสาร</w:t>
      </w:r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วารสารวิชาการระดับชาติที่ปรากฏในฐานข้อมูล  </w:t>
      </w:r>
      <w:r w:rsidRPr="004471FC">
        <w:rPr>
          <w:rFonts w:ascii="TH SarabunPSK" w:hAnsi="TH SarabunPSK" w:cs="TH SarabunPSK"/>
          <w:sz w:val="30"/>
          <w:szCs w:val="30"/>
          <w:highlight w:val="yellow"/>
        </w:rPr>
        <w:t>TCI</w:t>
      </w:r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หรือ การตีพิมพ์ในวารสารวิชาการระดับชาติที่มีชื่อปรากฏอยู่ในประกาศของ สมศ.</w:t>
      </w:r>
      <w:r w:rsidRPr="004471FC">
        <w:rPr>
          <w:rFonts w:ascii="TH SarabunPSK" w:hAnsi="TH SarabunPSK" w:cs="TH SarabunPSK"/>
          <w:sz w:val="28"/>
          <w:highlight w:val="yellow"/>
          <w:cs/>
        </w:rPr>
        <w:t xml:space="preserve">  หรือ </w:t>
      </w:r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มีการตีพิมพ์ในวารสารวิชาการระดับนานาชาติที่ปรากฏในฐานข้อมูลการจัดอันดับวารสาร </w:t>
      </w:r>
      <w:r w:rsidRPr="004471FC">
        <w:rPr>
          <w:rFonts w:ascii="TH SarabunPSK" w:hAnsi="TH SarabunPSK" w:cs="TH SarabunPSK"/>
          <w:sz w:val="30"/>
          <w:szCs w:val="30"/>
          <w:highlight w:val="yellow"/>
        </w:rPr>
        <w:t>SJR (</w:t>
      </w:r>
      <w:proofErr w:type="spellStart"/>
      <w:r w:rsidRPr="004471FC">
        <w:rPr>
          <w:rFonts w:ascii="TH SarabunPSK" w:hAnsi="TH SarabunPSK" w:cs="TH SarabunPSK"/>
          <w:sz w:val="30"/>
          <w:szCs w:val="30"/>
          <w:highlight w:val="yellow"/>
        </w:rPr>
        <w:t>SCImago</w:t>
      </w:r>
      <w:proofErr w:type="spellEnd"/>
      <w:r w:rsidRPr="004471FC">
        <w:rPr>
          <w:rFonts w:ascii="TH SarabunPSK" w:hAnsi="TH SarabunPSK" w:cs="TH SarabunPSK"/>
          <w:sz w:val="30"/>
          <w:szCs w:val="30"/>
          <w:highlight w:val="yellow"/>
        </w:rPr>
        <w:t xml:space="preserve">  Journal  Rank : www.scimagojr.com)</w:t>
      </w:r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โดยวารสารนั้นถูกจัดอยู่</w:t>
      </w:r>
      <w:proofErr w:type="spellStart"/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>ในค</w:t>
      </w:r>
      <w:proofErr w:type="spellEnd"/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>วอ</w:t>
      </w:r>
      <w:proofErr w:type="spellStart"/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>ไทล์</w:t>
      </w:r>
      <w:proofErr w:type="spellEnd"/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>ที่ 1</w:t>
      </w:r>
      <w:r w:rsidRPr="004471FC">
        <w:rPr>
          <w:rFonts w:ascii="TH SarabunPSK" w:hAnsi="TH SarabunPSK" w:cs="TH SarabunPSK"/>
          <w:sz w:val="30"/>
          <w:szCs w:val="30"/>
          <w:highlight w:val="yellow"/>
        </w:rPr>
        <w:t>-4</w:t>
      </w:r>
      <w:r w:rsidRPr="004471FC">
        <w:rPr>
          <w:rFonts w:ascii="TH SarabunPSK" w:hAnsi="TH SarabunPSK" w:cs="TH SarabunPSK"/>
          <w:sz w:val="28"/>
          <w:highlight w:val="yellow"/>
        </w:rPr>
        <w:t xml:space="preserve">  </w:t>
      </w:r>
      <w:r w:rsidRPr="004471FC">
        <w:rPr>
          <w:rFonts w:ascii="TH SarabunPSK" w:hAnsi="TH SarabunPSK" w:cs="TH SarabunPSK"/>
          <w:sz w:val="28"/>
          <w:highlight w:val="yellow"/>
          <w:cs/>
        </w:rPr>
        <w:t>จะต้องอ้างอิงลำดับหรือหมายเลขวารสารด้วย  เพื่อความสะดวกในการตรวจสอบรายชื่อผลงการดำเนินงานว่ามีการตีพิมพ์เผยแพร่ในวารสารนั้นๆจริง</w:t>
      </w:r>
    </w:p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  <w:bookmarkStart w:id="0" w:name="_GoBack"/>
      <w:bookmarkEnd w:id="0"/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sectPr w:rsidR="002B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161"/>
    <w:multiLevelType w:val="hybridMultilevel"/>
    <w:tmpl w:val="9AE82036"/>
    <w:lvl w:ilvl="0" w:tplc="0409000F">
      <w:start w:val="9"/>
      <w:numFmt w:val="bullet"/>
      <w:lvlText w:val="-"/>
      <w:lvlJc w:val="left"/>
      <w:pPr>
        <w:ind w:left="720" w:hanging="360"/>
      </w:pPr>
      <w:rPr>
        <w:rFonts w:ascii="TH SarabunPSK" w:eastAsia="CordiaNew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0C21"/>
    <w:multiLevelType w:val="hybridMultilevel"/>
    <w:tmpl w:val="EE084F1A"/>
    <w:lvl w:ilvl="0" w:tplc="83D8822E">
      <w:start w:val="9"/>
      <w:numFmt w:val="bullet"/>
      <w:lvlText w:val="-"/>
      <w:lvlJc w:val="left"/>
      <w:pPr>
        <w:ind w:left="720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E"/>
    <w:rsid w:val="002B284E"/>
    <w:rsid w:val="004D69F9"/>
    <w:rsid w:val="005C7DC9"/>
    <w:rsid w:val="007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B284E"/>
    <w:rPr>
      <w:rFonts w:ascii="MS Sans Serif" w:eastAsia="Cordia New" w:hAnsi="MS Sans Serif"/>
      <w:sz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B284E"/>
    <w:rPr>
      <w:rFonts w:ascii="MS Sans Serif" w:eastAsia="Cordia New" w:hAnsi="MS Sans Serif" w:cs="Angsana New"/>
      <w:sz w:val="28"/>
      <w:szCs w:val="28"/>
    </w:rPr>
  </w:style>
  <w:style w:type="paragraph" w:customStyle="1" w:styleId="Default">
    <w:name w:val="Default"/>
    <w:rsid w:val="002B284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284E"/>
    <w:pPr>
      <w:ind w:left="720"/>
      <w:contextualSpacing/>
    </w:pPr>
    <w:rPr>
      <w:rFonts w:eastAsia="Times New Roman" w:cs="EucrosiaUPC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B284E"/>
    <w:rPr>
      <w:rFonts w:ascii="MS Sans Serif" w:eastAsia="Cordia New" w:hAnsi="MS Sans Serif"/>
      <w:sz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B284E"/>
    <w:rPr>
      <w:rFonts w:ascii="MS Sans Serif" w:eastAsia="Cordia New" w:hAnsi="MS Sans Serif" w:cs="Angsana New"/>
      <w:sz w:val="28"/>
      <w:szCs w:val="28"/>
    </w:rPr>
  </w:style>
  <w:style w:type="paragraph" w:customStyle="1" w:styleId="Default">
    <w:name w:val="Default"/>
    <w:rsid w:val="002B284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284E"/>
    <w:pPr>
      <w:ind w:left="720"/>
      <w:contextualSpacing/>
    </w:pPr>
    <w:rPr>
      <w:rFonts w:eastAsia="Times New Roman" w:cs="EucrosiaUPC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3</cp:revision>
  <dcterms:created xsi:type="dcterms:W3CDTF">2012-05-06T07:59:00Z</dcterms:created>
  <dcterms:modified xsi:type="dcterms:W3CDTF">2012-05-06T12:20:00Z</dcterms:modified>
</cp:coreProperties>
</file>