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8056" w14:textId="77777777" w:rsidR="00373C74" w:rsidRPr="004D47B5" w:rsidRDefault="00D71160" w:rsidP="004D47B5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noProof/>
          <w:color w:val="000000" w:themeColor="text1"/>
          <w:sz w:val="28"/>
        </w:rPr>
        <w:drawing>
          <wp:inline distT="0" distB="0" distL="0" distR="0" wp14:anchorId="4F208DF6" wp14:editId="2EF2E8F1">
            <wp:extent cx="2295525" cy="2299357"/>
            <wp:effectExtent l="0" t="0" r="0" b="0"/>
            <wp:docPr id="1" name="Picture 1" descr="http://vet.kku.ac.th/yaopragad/kkutemp/vmkku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.kku.ac.th/yaopragad/kkutemp/vmkkulog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56" cy="23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2CAC" w14:textId="77777777" w:rsidR="00D71160" w:rsidRPr="004D47B5" w:rsidRDefault="00D71160" w:rsidP="004D47B5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แบบรายงานการทวนสอบผลสัมฤทธิ์นักศึกษา</w:t>
      </w:r>
    </w:p>
    <w:p w14:paraId="631B9C9F" w14:textId="63D7864B" w:rsidR="00D71160" w:rsidRPr="004D47B5" w:rsidRDefault="00170E16" w:rsidP="004D47B5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ประจำปีการศึกษา </w:t>
      </w:r>
      <w:r w:rsidR="00A16354" w:rsidRPr="004D47B5">
        <w:rPr>
          <w:rFonts w:ascii="TH Sarabun New" w:hAnsi="TH Sarabun New" w:cs="TH Sarabun New"/>
          <w:color w:val="000000" w:themeColor="text1"/>
          <w:sz w:val="28"/>
          <w:cs/>
        </w:rPr>
        <w:t>2556</w:t>
      </w:r>
    </w:p>
    <w:p w14:paraId="35546D4F" w14:textId="77777777" w:rsidR="00D71160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7E85ECE8" w14:textId="77777777" w:rsidR="004D47B5" w:rsidRDefault="004D47B5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72DE8547" w14:textId="77777777" w:rsidR="004D47B5" w:rsidRDefault="004D47B5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F79D964" w14:textId="77777777" w:rsidR="004D47B5" w:rsidRPr="004D47B5" w:rsidRDefault="004D47B5" w:rsidP="004D47B5">
      <w:pPr>
        <w:jc w:val="both"/>
        <w:rPr>
          <w:rFonts w:ascii="TH Sarabun New" w:hAnsi="TH Sarabun New" w:cs="TH Sarabun New" w:hint="cs"/>
          <w:color w:val="000000" w:themeColor="text1"/>
          <w:sz w:val="28"/>
        </w:rPr>
      </w:pPr>
    </w:p>
    <w:p w14:paraId="02F2389C" w14:textId="77777777" w:rsidR="00DF7151" w:rsidRPr="004D47B5" w:rsidRDefault="00DF7151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21726209" w14:textId="77777777" w:rsidR="00DF7151" w:rsidRPr="004D47B5" w:rsidRDefault="00DF7151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A793AB5" w14:textId="7313E630" w:rsidR="00D71160" w:rsidRPr="004D47B5" w:rsidRDefault="00D71160" w:rsidP="004D47B5">
      <w:pPr>
        <w:jc w:val="center"/>
        <w:rPr>
          <w:rFonts w:ascii="TH Sarabun New" w:hAnsi="TH Sarabun New" w:cs="TH Sarabun New"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หลักสูตร</w:t>
      </w:r>
      <w:r w:rsidR="00AC1F88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AC1F88" w:rsidRPr="004D47B5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AC1F88" w:rsidRPr="004D47B5">
        <w:rPr>
          <w:rFonts w:ascii="TH Sarabun New" w:hAnsi="TH Sarabun New" w:cs="TH Sarabun New"/>
          <w:color w:val="000000" w:themeColor="text1"/>
          <w:sz w:val="28"/>
          <w:cs/>
        </w:rPr>
        <w:t>รมหาบัณฑิต</w:t>
      </w:r>
    </w:p>
    <w:p w14:paraId="67CDEDC5" w14:textId="77777777" w:rsidR="00DF7151" w:rsidRPr="004D47B5" w:rsidRDefault="00DF7151" w:rsidP="004D47B5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สาขา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แพทย์</w:t>
      </w:r>
      <w:r w:rsidR="00AC1F88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หลักสูตร</w:t>
      </w:r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นานาชาติ</w:t>
      </w:r>
    </w:p>
    <w:p w14:paraId="62278B5C" w14:textId="4719E017" w:rsidR="00D71160" w:rsidRPr="004D47B5" w:rsidRDefault="00D71160" w:rsidP="004D47B5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AC1F88" w:rsidRPr="004D47B5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E251E1" w:rsidRPr="004D47B5">
        <w:rPr>
          <w:rFonts w:ascii="TH Sarabun New" w:hAnsi="TH Sarabun New" w:cs="TH Sarabun New"/>
          <w:color w:val="000000" w:themeColor="text1"/>
          <w:sz w:val="28"/>
        </w:rPr>
        <w:t>,</w:t>
      </w:r>
      <w:r w:rsidR="00AC1F88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C1F88" w:rsidRPr="004D47B5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)</w:t>
      </w:r>
    </w:p>
    <w:p w14:paraId="221A3EBC" w14:textId="77777777" w:rsidR="00D71160" w:rsidRPr="004D47B5" w:rsidRDefault="00D71160" w:rsidP="004D47B5">
      <w:pPr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คณะ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แพทยศาสตร์  มหาวิทยาลัยขอนแก่น</w:t>
      </w:r>
    </w:p>
    <w:p w14:paraId="147F9BBA" w14:textId="77777777" w:rsidR="004D47B5" w:rsidRDefault="004D47B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79"/>
      </w:tblGrid>
      <w:tr w:rsidR="004D47B5" w:rsidRPr="004D47B5" w14:paraId="0412EC9F" w14:textId="77777777" w:rsidTr="00D71160">
        <w:tc>
          <w:tcPr>
            <w:tcW w:w="1101" w:type="dxa"/>
          </w:tcPr>
          <w:p w14:paraId="63E584DE" w14:textId="5D72B466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772718EE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สารบัญ</w:t>
            </w:r>
          </w:p>
        </w:tc>
        <w:tc>
          <w:tcPr>
            <w:tcW w:w="1479" w:type="dxa"/>
          </w:tcPr>
          <w:p w14:paraId="31F44BF6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4D47B5" w:rsidRPr="004D47B5" w14:paraId="1D92F3BD" w14:textId="77777777" w:rsidTr="00D71160">
        <w:tc>
          <w:tcPr>
            <w:tcW w:w="1101" w:type="dxa"/>
          </w:tcPr>
          <w:p w14:paraId="650C317A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1FD30B7C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79" w:type="dxa"/>
            <w:hideMark/>
          </w:tcPr>
          <w:p w14:paraId="7E6C58AD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หน้า</w:t>
            </w:r>
          </w:p>
        </w:tc>
      </w:tr>
      <w:tr w:rsidR="004D47B5" w:rsidRPr="004D47B5" w14:paraId="55FABDD6" w14:textId="77777777" w:rsidTr="00D71160">
        <w:tc>
          <w:tcPr>
            <w:tcW w:w="1101" w:type="dxa"/>
          </w:tcPr>
          <w:p w14:paraId="299D5C20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14E3EF86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บทสรุปสำหรับผู้บริหาร</w:t>
            </w:r>
          </w:p>
        </w:tc>
        <w:tc>
          <w:tcPr>
            <w:tcW w:w="1479" w:type="dxa"/>
            <w:hideMark/>
          </w:tcPr>
          <w:p w14:paraId="0768AE7E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</w:t>
            </w:r>
          </w:p>
        </w:tc>
      </w:tr>
      <w:tr w:rsidR="004D47B5" w:rsidRPr="004D47B5" w14:paraId="1F6466E6" w14:textId="77777777" w:rsidTr="00D71160">
        <w:tc>
          <w:tcPr>
            <w:tcW w:w="1101" w:type="dxa"/>
          </w:tcPr>
          <w:p w14:paraId="0F519F13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495057B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รายวิชาในแผนการศึกษาในหลักสูตรและรายวิชาที่ทวนสอบฯ</w:t>
            </w:r>
          </w:p>
        </w:tc>
        <w:tc>
          <w:tcPr>
            <w:tcW w:w="1479" w:type="dxa"/>
            <w:hideMark/>
          </w:tcPr>
          <w:p w14:paraId="2A411F8E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</w:t>
            </w:r>
          </w:p>
        </w:tc>
      </w:tr>
      <w:tr w:rsidR="004D47B5" w:rsidRPr="004D47B5" w14:paraId="7C8DE9DC" w14:textId="77777777" w:rsidTr="00D71160">
        <w:tc>
          <w:tcPr>
            <w:tcW w:w="1101" w:type="dxa"/>
          </w:tcPr>
          <w:p w14:paraId="69CC5700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5F3285D9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การกระจายความรับผิดชอบมาตรฐานผลการเรียนรู้จากหลักสูตรสู่รายวิชา</w:t>
            </w:r>
          </w:p>
        </w:tc>
        <w:tc>
          <w:tcPr>
            <w:tcW w:w="1479" w:type="dxa"/>
            <w:hideMark/>
          </w:tcPr>
          <w:p w14:paraId="3045B06C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4</w:t>
            </w:r>
          </w:p>
        </w:tc>
      </w:tr>
      <w:tr w:rsidR="004D47B5" w:rsidRPr="004D47B5" w14:paraId="1011CE11" w14:textId="77777777" w:rsidTr="00D71160">
        <w:tc>
          <w:tcPr>
            <w:tcW w:w="1101" w:type="dxa"/>
          </w:tcPr>
          <w:p w14:paraId="6B5199D3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34872C10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ผลการทวนสอบในรายวิชา </w:t>
            </w:r>
            <w:r w:rsidR="00530C89"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710 894</w:t>
            </w:r>
          </w:p>
        </w:tc>
        <w:tc>
          <w:tcPr>
            <w:tcW w:w="1479" w:type="dxa"/>
            <w:hideMark/>
          </w:tcPr>
          <w:p w14:paraId="40B237C1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5</w:t>
            </w:r>
          </w:p>
        </w:tc>
      </w:tr>
      <w:tr w:rsidR="004D47B5" w:rsidRPr="004D47B5" w14:paraId="63E83B79" w14:textId="77777777" w:rsidTr="00D71160">
        <w:tc>
          <w:tcPr>
            <w:tcW w:w="1101" w:type="dxa"/>
          </w:tcPr>
          <w:p w14:paraId="161B2BAF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2B67935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ผลการทวนสอบในรายวิชา </w:t>
            </w:r>
            <w:r w:rsidR="00530C89"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710 898</w:t>
            </w:r>
          </w:p>
        </w:tc>
        <w:tc>
          <w:tcPr>
            <w:tcW w:w="1479" w:type="dxa"/>
            <w:hideMark/>
          </w:tcPr>
          <w:p w14:paraId="3F8B73DA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9</w:t>
            </w:r>
          </w:p>
        </w:tc>
      </w:tr>
      <w:tr w:rsidR="004D47B5" w:rsidRPr="004D47B5" w14:paraId="4C581492" w14:textId="77777777" w:rsidTr="00D71160">
        <w:tc>
          <w:tcPr>
            <w:tcW w:w="1101" w:type="dxa"/>
          </w:tcPr>
          <w:p w14:paraId="5F3E8385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7C487B1A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สรุปผลการทวนสอบรายวิชาของหลักสูตร</w:t>
            </w:r>
          </w:p>
        </w:tc>
        <w:tc>
          <w:tcPr>
            <w:tcW w:w="1479" w:type="dxa"/>
            <w:hideMark/>
          </w:tcPr>
          <w:p w14:paraId="03A782F8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17</w:t>
            </w:r>
          </w:p>
        </w:tc>
      </w:tr>
      <w:tr w:rsidR="004D47B5" w:rsidRPr="004D47B5" w14:paraId="47D9A422" w14:textId="77777777" w:rsidTr="00D71160">
        <w:tc>
          <w:tcPr>
            <w:tcW w:w="1101" w:type="dxa"/>
          </w:tcPr>
          <w:p w14:paraId="6A1A12E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  <w:hideMark/>
          </w:tcPr>
          <w:p w14:paraId="05534CE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ภาคผนวก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: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คำสั่งแต่งตั้งคณะกรรมการทวนสอบ</w:t>
            </w:r>
          </w:p>
        </w:tc>
        <w:tc>
          <w:tcPr>
            <w:tcW w:w="1479" w:type="dxa"/>
            <w:hideMark/>
          </w:tcPr>
          <w:p w14:paraId="67B93957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20</w:t>
            </w:r>
          </w:p>
        </w:tc>
      </w:tr>
      <w:tr w:rsidR="004D47B5" w:rsidRPr="004D47B5" w14:paraId="5692DF55" w14:textId="77777777" w:rsidTr="00D71160">
        <w:tc>
          <w:tcPr>
            <w:tcW w:w="1101" w:type="dxa"/>
          </w:tcPr>
          <w:p w14:paraId="037A8AEA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0F2FEF54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79" w:type="dxa"/>
          </w:tcPr>
          <w:p w14:paraId="3CFD2575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D47B5" w:rsidRPr="004D47B5" w14:paraId="5CC1DC94" w14:textId="77777777" w:rsidTr="00D71160">
        <w:tc>
          <w:tcPr>
            <w:tcW w:w="1101" w:type="dxa"/>
          </w:tcPr>
          <w:p w14:paraId="5B8E93F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6662" w:type="dxa"/>
          </w:tcPr>
          <w:p w14:paraId="07CEA37A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79" w:type="dxa"/>
          </w:tcPr>
          <w:p w14:paraId="1D623CC4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14380E82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4591448D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70FFBF52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1E5B8E6C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97392C9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21D302C9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71EA3B9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2D7BCDB8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18FD9B3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69F50F1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66CE04CB" w14:textId="77777777" w:rsidR="00E251E1" w:rsidRPr="004D47B5" w:rsidRDefault="00E251E1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</w:p>
    <w:p w14:paraId="28F0E7C6" w14:textId="46B69DBC" w:rsidR="00D71160" w:rsidRPr="004D47B5" w:rsidRDefault="00D71160" w:rsidP="004D47B5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บทสรุปสำหรับผู้บริหาร</w:t>
      </w:r>
    </w:p>
    <w:p w14:paraId="3CF85B13" w14:textId="02A88B6F" w:rsidR="003D702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</w:rPr>
        <w:tab/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คณะ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แพทยศาสตร์ </w:t>
      </w:r>
      <w:r w:rsidR="00E251E1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มหาวิทยาลัยขอนแก่น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ได้แต่งตั้งคณะกรรมการทวนสอบผลสัมฤทธิ์ของนักศึกษาตามมาตรฐานผลการเรียนรู้ในแต่ละรายวิชาของหลักสูตร เพื่อเป็นการประกันคุณภาพของหลักสูตรตามดัชนีบ่งชี้ผลการดำเนินงานที่กำหนดในแต่ละหลักสูตร ซึ่งคณะกรรมการประกอบไปด้วยผู้บริหารที่ได้รับมอบหมาย กรรมการหลักสูตรหรืออาจารย์ประจำหลักสูตร และผู้ทรงคุณวุฒิภายนอกหลักสูตร คณะกรรมการทวนสอบฯ จะดำเนินการสุ่มรายวิชาจากรายวิชาที่ทำการเปิดสอนตามแผนการศึกษาในปีการศึกษา </w:t>
      </w:r>
      <w:r w:rsidR="00A16354" w:rsidRPr="004D47B5">
        <w:rPr>
          <w:rFonts w:ascii="TH Sarabun New" w:hAnsi="TH Sarabun New" w:cs="TH Sarabun New"/>
          <w:color w:val="000000" w:themeColor="text1"/>
          <w:sz w:val="28"/>
        </w:rPr>
        <w:t xml:space="preserve">2556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ที่</w:t>
      </w:r>
    </w:p>
    <w:p w14:paraId="1ECAAEAD" w14:textId="0B231A1B" w:rsidR="003D702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กำหนดไว้ในหลักสูตร ซึ่งมีทั้งหมดจำนวน </w:t>
      </w:r>
      <w:r w:rsidR="00A16354" w:rsidRPr="004D47B5">
        <w:rPr>
          <w:rFonts w:ascii="TH Sarabun New" w:hAnsi="TH Sarabun New" w:cs="TH Sarabun New"/>
          <w:color w:val="000000" w:themeColor="text1"/>
          <w:sz w:val="28"/>
          <w:cs/>
        </w:rPr>
        <w:t>7</w:t>
      </w:r>
      <w:r w:rsidR="00A16354" w:rsidRPr="004D47B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รายวิชา โดยกระจายการสุ่มรายวิชาจากภาคการศึกษาที่ 1</w:t>
      </w:r>
      <w:r w:rsidR="00E251E1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E251E1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และ </w:t>
      </w:r>
      <w:r w:rsidR="00E251E1" w:rsidRPr="004D47B5">
        <w:rPr>
          <w:rFonts w:ascii="TH Sarabun New" w:hAnsi="TH Sarabun New" w:cs="TH Sarabun New"/>
          <w:color w:val="000000" w:themeColor="text1"/>
          <w:sz w:val="28"/>
          <w:cs/>
        </w:rPr>
        <w:t>2</w:t>
      </w:r>
    </w:p>
    <w:p w14:paraId="609BD8A5" w14:textId="60DCE7B0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จำนวน 2 รายวิชา รวมจำนวนรายวิชาที่ทวนสอบในหลักสูตร</w:t>
      </w:r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รมหาบัณฑิต</w:t>
      </w:r>
      <w:r w:rsidR="004001C9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สาขา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จำนวนทั้งสิ้น </w:t>
      </w:r>
      <w:r w:rsidRPr="004D47B5">
        <w:rPr>
          <w:rFonts w:ascii="TH Sarabun New" w:hAnsi="TH Sarabun New" w:cs="TH Sarabun New"/>
          <w:color w:val="000000" w:themeColor="text1"/>
          <w:sz w:val="28"/>
        </w:rPr>
        <w:t xml:space="preserve">2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รายวิชา หรือ คิดเป็นร้อยละ </w:t>
      </w:r>
      <w:r w:rsidR="00A16354" w:rsidRPr="004D47B5">
        <w:rPr>
          <w:rFonts w:ascii="TH Sarabun New" w:hAnsi="TH Sarabun New" w:cs="TH Sarabun New"/>
          <w:color w:val="000000" w:themeColor="text1"/>
          <w:sz w:val="28"/>
        </w:rPr>
        <w:t xml:space="preserve">29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ของรายวิชาที่เปิดสอนตามแผนการศึกษาที่กำหนดในหลักสูตรในปีการศึกษา </w:t>
      </w:r>
      <w:r w:rsidR="00A16354" w:rsidRPr="004D47B5">
        <w:rPr>
          <w:rFonts w:ascii="TH Sarabun New" w:hAnsi="TH Sarabun New" w:cs="TH Sarabun New"/>
          <w:color w:val="000000" w:themeColor="text1"/>
          <w:sz w:val="28"/>
        </w:rPr>
        <w:t xml:space="preserve">2556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โดยใช้เอกสารประกอบการทวนสอบประกอบด้วย </w:t>
      </w:r>
    </w:p>
    <w:p w14:paraId="55D31BD0" w14:textId="77777777" w:rsidR="00D71160" w:rsidRPr="004D47B5" w:rsidRDefault="00D71160" w:rsidP="004D47B5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รายละเอียดของหลักสูตร 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2</w:t>
      </w:r>
    </w:p>
    <w:p w14:paraId="1EDEEDA8" w14:textId="77777777" w:rsidR="00D71160" w:rsidRPr="004D47B5" w:rsidRDefault="00D71160" w:rsidP="004D47B5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รายละเอียดของรายวิชาหรือ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3</w:t>
      </w:r>
    </w:p>
    <w:p w14:paraId="694FF981" w14:textId="77777777" w:rsidR="00D71160" w:rsidRPr="004D47B5" w:rsidRDefault="00D71160" w:rsidP="004D47B5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รายงานผลการดำเนินการของรายวิชาหรือ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5</w:t>
      </w:r>
    </w:p>
    <w:p w14:paraId="3C23C1E6" w14:textId="77777777" w:rsidR="00D71160" w:rsidRPr="004D47B5" w:rsidRDefault="00D71160" w:rsidP="004D47B5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ชิ้นงานที่รายวิชาใช้ในการประเมินผลการเรียนรู้ของนักศึกษา ได้แก่รายงาน ข้อสอบ บทความวิชาการ</w:t>
      </w:r>
    </w:p>
    <w:p w14:paraId="42D26DF2" w14:textId="77777777" w:rsidR="00D71160" w:rsidRPr="004D47B5" w:rsidRDefault="00D71160" w:rsidP="004D47B5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เครื่องมือที่ใช้ในการประเมินผลการเรียนรู้ในแต่ละด้าน</w:t>
      </w:r>
    </w:p>
    <w:p w14:paraId="1DD0AB24" w14:textId="77777777" w:rsidR="00D71160" w:rsidRPr="004D47B5" w:rsidRDefault="00D71160" w:rsidP="004D47B5">
      <w:pPr>
        <w:pStyle w:val="ListParagraph"/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69424FD4" w14:textId="77777777" w:rsidR="00D71160" w:rsidRPr="004D47B5" w:rsidRDefault="00D71160" w:rsidP="004D47B5">
      <w:pPr>
        <w:spacing w:after="0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กระบวนการทวนสอบประกอบไปด้วย </w:t>
      </w:r>
    </w:p>
    <w:p w14:paraId="2FFD6A5C" w14:textId="77777777" w:rsidR="00D71160" w:rsidRPr="004D47B5" w:rsidRDefault="00D71160" w:rsidP="004D47B5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การวิเคราะห์ความสอดคล้องของหมวด 2 จุดมุ่งหมายของรายวิชา หมวด4 การพัฒนาผลการเรียนรู้รายวิชา และ หมวด 5 แผนการสอนและการประเมินผล ในรายวิชา (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3) กับหลักสูตร (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2)หมวดที่ 4 ผลการเรียนรู้ กลยุทธ์การสอนและการประเมินผล และ </w:t>
      </w:r>
      <w:r w:rsidRPr="004D47B5">
        <w:rPr>
          <w:rFonts w:ascii="TH Sarabun New" w:hAnsi="TH Sarabun New" w:cs="TH Sarabun New"/>
          <w:color w:val="000000" w:themeColor="text1"/>
          <w:sz w:val="28"/>
        </w:rPr>
        <w:t xml:space="preserve">curriculum mapping)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เพื่อประเมินว่ารายวิชาได้ดำเนินการจัดการเรียนรู้ให้ผู้เรียนครอบคลุม ครบถ้วน และตรงตามที่หลักสูตรกำหนดหรือไม่ รวมถึงความสอดคล้องของแต่ละหมวดที่เกี่ยวข้องกับผลการเรียนรู้ กลยุทธ์การสอนและการประเมินผล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 xml:space="preserve">ในรายวิชา 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3 โดยวิเคราะห์จากเอกสารและการสัมภาษณ์ผู้รับผิดชอบรายวิชา</w:t>
      </w:r>
    </w:p>
    <w:p w14:paraId="27E605F1" w14:textId="77777777" w:rsidR="00D71160" w:rsidRPr="004D47B5" w:rsidRDefault="00D71160" w:rsidP="004D47B5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การวิเคราะห์ผลการเรียนรู้ในแต่ละด้านที่รายวิชากำหนด และผลการเรียนรู้ที่เกิดขึ้นกับนักศึกษาหรือผู้เรียน วิธีการเรียนรู้และการประเมินผลที่รายวิชากำหนดและข้อคิดเห็นของกรรมการทวนสอบ โดยการพิจารณาจากหลักฐานการให้เครื่องมือในการให้คะแนนรายงานและการนำเสนอ รายงานของนักศึกษาหรือผู้เรียน ข้อสอบรายงานผลการดำเนินการของรายวิชา 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5 และการสัมภาษณ์ผู้รับผิดชอบรายวิชา และอาจารย์ผู้สอน</w:t>
      </w:r>
    </w:p>
    <w:p w14:paraId="3E7EC312" w14:textId="77777777" w:rsidR="00D71160" w:rsidRPr="004D47B5" w:rsidRDefault="00D71160" w:rsidP="004D47B5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กรรมการทวนสอบทำการสรุปผลการทวนสอบในภาพรวมของรายวิชา และข้อเสนอแนะในภาพรวมที่ได้จากการทวนสอบรายวิชา</w:t>
      </w:r>
    </w:p>
    <w:p w14:paraId="200E5F2F" w14:textId="586973A2" w:rsidR="00D71160" w:rsidRPr="004D47B5" w:rsidRDefault="00D71160" w:rsidP="004D47B5">
      <w:pPr>
        <w:pStyle w:val="ListParagraph"/>
        <w:numPr>
          <w:ilvl w:val="0"/>
          <w:numId w:val="2"/>
        </w:num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กรรมการทวนสอบจัดทำรายงานการทวนสอบผลสัมฤทธิ์นักศึกษาของหลักสูตร</w:t>
      </w:r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รมหาบัณฑิตสาขา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ประจำปีการศึกษา </w:t>
      </w:r>
      <w:r w:rsidR="00BC003E" w:rsidRPr="004D47B5">
        <w:rPr>
          <w:rFonts w:ascii="TH Sarabun New" w:hAnsi="TH Sarabun New" w:cs="TH Sarabun New"/>
          <w:color w:val="000000" w:themeColor="text1"/>
          <w:sz w:val="28"/>
          <w:cs/>
        </w:rPr>
        <w:t>255</w:t>
      </w:r>
      <w:r w:rsidR="00BC003E" w:rsidRPr="004D47B5">
        <w:rPr>
          <w:rFonts w:ascii="TH Sarabun New" w:hAnsi="TH Sarabun New" w:cs="TH Sarabun New"/>
          <w:color w:val="000000" w:themeColor="text1"/>
          <w:sz w:val="28"/>
        </w:rPr>
        <w:t xml:space="preserve">6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เพื่อส่งให้กรรมการหลักสูตรประจำปีการศึกษา 255</w:t>
      </w:r>
      <w:r w:rsidR="00BC003E" w:rsidRPr="004D47B5">
        <w:rPr>
          <w:rFonts w:ascii="TH Sarabun New" w:hAnsi="TH Sarabun New" w:cs="TH Sarabun New"/>
          <w:color w:val="000000" w:themeColor="text1"/>
          <w:sz w:val="28"/>
        </w:rPr>
        <w:t>6</w:t>
      </w:r>
      <w:r w:rsidR="00A45372" w:rsidRPr="004D47B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และคณะกรรมการประจำคณะ</w:t>
      </w:r>
      <w:proofErr w:type="spellStart"/>
      <w:r w:rsidR="001418DE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1418DE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แพทยศาสตร์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เพื่อดำเนินการวางแผนการพัฒนา และปรับปรุงหลักสูตรต่อไป</w:t>
      </w:r>
    </w:p>
    <w:p w14:paraId="62665927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0B770729" w14:textId="6085F939" w:rsidR="00D71160" w:rsidRPr="004D47B5" w:rsidRDefault="00D71160" w:rsidP="004D47B5">
      <w:pPr>
        <w:spacing w:after="0"/>
        <w:ind w:firstLine="72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จากผลการทวนสอบ </w:t>
      </w:r>
      <w:r w:rsidR="001418DE" w:rsidRPr="004D47B5">
        <w:rPr>
          <w:rFonts w:ascii="TH Sarabun New" w:hAnsi="TH Sarabun New" w:cs="TH Sarabun New"/>
          <w:color w:val="000000" w:themeColor="text1"/>
          <w:sz w:val="28"/>
        </w:rPr>
        <w:t>2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 จาก </w:t>
      </w:r>
      <w:r w:rsidR="00BC003E" w:rsidRPr="004D47B5">
        <w:rPr>
          <w:rFonts w:ascii="TH Sarabun New" w:hAnsi="TH Sarabun New" w:cs="TH Sarabun New"/>
          <w:color w:val="000000" w:themeColor="text1"/>
          <w:sz w:val="28"/>
        </w:rPr>
        <w:t>7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รายวิชาที่เปิดสอนในหลักสูตร</w:t>
      </w:r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รมหาบัณฑิตสาขา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</w:t>
      </w:r>
      <w:r w:rsidR="001418DE" w:rsidRPr="004D47B5">
        <w:rPr>
          <w:rFonts w:ascii="TH Sarabun New" w:hAnsi="TH Sarabun New" w:cs="TH Sarabun New"/>
          <w:color w:val="000000" w:themeColor="text1"/>
          <w:sz w:val="28"/>
          <w:cs/>
        </w:rPr>
        <w:t>ประจำปีการศึกษา 25</w:t>
      </w:r>
      <w:r w:rsidR="001418DE" w:rsidRPr="004D47B5">
        <w:rPr>
          <w:rFonts w:ascii="TH Sarabun New" w:hAnsi="TH Sarabun New" w:cs="TH Sarabun New"/>
          <w:color w:val="000000" w:themeColor="text1"/>
          <w:sz w:val="28"/>
        </w:rPr>
        <w:t>5</w:t>
      </w:r>
      <w:r w:rsidR="00224633" w:rsidRPr="004D47B5">
        <w:rPr>
          <w:rFonts w:ascii="TH Sarabun New" w:hAnsi="TH Sarabun New" w:cs="TH Sarabun New"/>
          <w:color w:val="000000" w:themeColor="text1"/>
          <w:sz w:val="28"/>
        </w:rPr>
        <w:t>7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คือ รายวิชา </w:t>
      </w:r>
      <w:r w:rsidR="00224633" w:rsidRPr="004D47B5">
        <w:rPr>
          <w:rFonts w:ascii="TH Sarabun New" w:hAnsi="TH Sarabun New" w:cs="TH Sarabun New"/>
          <w:color w:val="000000" w:themeColor="text1"/>
          <w:sz w:val="28"/>
        </w:rPr>
        <w:t xml:space="preserve">710-894 </w:t>
      </w:r>
      <w:r w:rsidR="00224633" w:rsidRPr="004D47B5">
        <w:rPr>
          <w:rFonts w:ascii="TH Sarabun New" w:hAnsi="TH Sarabun New" w:cs="TH Sarabun New"/>
          <w:color w:val="000000" w:themeColor="text1"/>
          <w:sz w:val="28"/>
          <w:cs/>
        </w:rPr>
        <w:t>สัมมนา</w:t>
      </w:r>
      <w:proofErr w:type="spellStart"/>
      <w:r w:rsidR="00224633" w:rsidRPr="004D47B5">
        <w:rPr>
          <w:rFonts w:ascii="TH Sarabun New" w:hAnsi="TH Sarabun New" w:cs="TH Sarabun New"/>
          <w:color w:val="000000" w:themeColor="text1"/>
          <w:sz w:val="28"/>
          <w:cs/>
        </w:rPr>
        <w:t>สห</w:t>
      </w:r>
      <w:proofErr w:type="spellEnd"/>
      <w:r w:rsidR="00224633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224633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224633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</w:t>
      </w:r>
      <w:r w:rsidR="00224633" w:rsidRPr="004D47B5">
        <w:rPr>
          <w:rFonts w:ascii="TH Sarabun New" w:hAnsi="TH Sarabun New" w:cs="TH Sarabun New"/>
          <w:color w:val="000000" w:themeColor="text1"/>
          <w:sz w:val="28"/>
        </w:rPr>
        <w:t xml:space="preserve">2 </w:t>
      </w:r>
      <w:r w:rsidR="00224633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และ </w:t>
      </w:r>
      <w:r w:rsidR="00F10963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รายวิชา </w:t>
      </w:r>
      <w:r w:rsidR="00224633" w:rsidRPr="004D47B5">
        <w:rPr>
          <w:rFonts w:ascii="TH Sarabun New" w:hAnsi="TH Sarabun New" w:cs="TH Sarabun New"/>
          <w:color w:val="000000" w:themeColor="text1"/>
          <w:sz w:val="28"/>
        </w:rPr>
        <w:t xml:space="preserve">710 </w:t>
      </w:r>
      <w:r w:rsidR="00224633" w:rsidRPr="004D47B5">
        <w:rPr>
          <w:rFonts w:ascii="TH Sarabun New" w:hAnsi="TH Sarabun New" w:cs="TH Sarabun New"/>
          <w:color w:val="000000" w:themeColor="text1"/>
          <w:sz w:val="28"/>
          <w:cs/>
        </w:rPr>
        <w:t>898</w:t>
      </w:r>
      <w:r w:rsidR="00F10963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 </w:t>
      </w:r>
      <w:r w:rsidR="00224633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วิทยานิพนธ์</w:t>
      </w:r>
      <w:r w:rsidR="00F10963" w:rsidRPr="004D47B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พบว่า </w:t>
      </w:r>
    </w:p>
    <w:p w14:paraId="7B811296" w14:textId="77777777" w:rsidR="001519E6" w:rsidRPr="004D47B5" w:rsidRDefault="001519E6" w:rsidP="004D47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ทุกรายวิชามี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3 ที่มีการกำหนดจุดมุ่งหมายของรายวิชา ในหมวดที่ 2  การพัฒนาผลการเรียนรู้รายวิชา ใน หมวด4 และ แผนการสอนและการประเมินผลใน หมวด 5 มีความ สอดคล้องกับ ผลการเรียนรู้ กลยุทธ์การสอนและการประเมินผล และ </w:t>
      </w:r>
      <w:r w:rsidRPr="004D47B5">
        <w:rPr>
          <w:rFonts w:ascii="TH Sarabun New" w:hAnsi="TH Sarabun New" w:cs="TH Sarabun New"/>
          <w:color w:val="000000" w:themeColor="text1"/>
          <w:sz w:val="28"/>
        </w:rPr>
        <w:t>curriculum mapping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ที่กำหนดไว้ในหลักสูตร 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2 หมวดที่ 4 ตามที่หลักสูตรกำหนด  ดังตารางที่ 1 อย่างไรก็ตาม ใน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3 </w:t>
      </w:r>
      <w:r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ของรายวิชาที่ทวนสอบ มีความสอดคล้องของหมวด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(จุดมุ่งหมายของรายวิชา) หมวด4 (การพัฒนาผลการเรียนรู้รายวิชา) และ หมวด5 (แผนการสอนและการประเมินผลในรายวิชา) ยังสอดคล้องกันสมบูรณ์ โดยเฉพาะ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การกำหนดวัตถุประสงค์ วิธีการจัดการเรียนและการ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 xml:space="preserve">ประเมินผล เช่น กิจกรรมกลุ่มเพื่อ ส่งเสริมภาวะผู้นำ และ พัฒนาทักษะความสัมพันธ์ระหว่างบุคคลและความรับผิดชอบ </w:t>
      </w:r>
    </w:p>
    <w:p w14:paraId="01E63992" w14:textId="70A92D1F" w:rsidR="006C2A83" w:rsidRPr="004D47B5" w:rsidRDefault="006C2A83" w:rsidP="004D47B5">
      <w:pPr>
        <w:pStyle w:val="ListParagraph"/>
        <w:numPr>
          <w:ilvl w:val="0"/>
          <w:numId w:val="3"/>
        </w:num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รายวิชาที่ดำเนินการทวนสอบมีการกำหนดผลการเรียนรู้ของรายวิชาที่สอดคล้อง และตรงตามที่หลักสูตรกำหนด เป็นส่วนใหญ่ มีเพียงผลการเรียนรู้บางด้านของบางรายวิชาที่ผู้เรียนสามารถเรียนรู้และผ่านเกณฑ์ที่รายวิชากำหนด นอกจากนี้ยังมีวิธีการเรียนการสอนที่เอื้อให้ผู้เรียนเกิดผลลัพธ์การเรียนรู้ตามที่หลักสูตรคาดหวังได้ในระดับปานกลาง โดยเฉพาะ ในส่วนของวิชา วิทยานิพนธ์ซึ่งผู้เรียนและผู้สอนมีความหลากหลายต่างกัน แบบประเมินความก้าวหน้าและ การให้คะแนนการสอบวิทยานิพนธ์ ไม่สามารถใช้ประเมินผลการเรียนรู้ในด้านคุณธรรมได้  ส่วนเครื่องมือที่ใช้ในการประเมินผลการเรียนรู้ในแต่ละด้านพบว่ายังขาดรายละเอียดของเกณฑ์การให้คะแนนผลการเรียนรู้ของผู้เรียนที่จะช่วยให้อาจารย์ผู้สอนแต่ละคนสามารถให้คะแนนได้เป็นไปในทิศทางเดียวกัน หรือมีรายละเอียดของเกณฑ์การให้คะแนนเกณฑ์เดียวกัน</w:t>
      </w:r>
    </w:p>
    <w:p w14:paraId="783B344F" w14:textId="77777777" w:rsidR="006C2A83" w:rsidRPr="004D47B5" w:rsidRDefault="006C2A83" w:rsidP="004D47B5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252A33B" w14:textId="77777777" w:rsidR="006C2A83" w:rsidRPr="004D47B5" w:rsidRDefault="006C2A83" w:rsidP="004D47B5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ข้อเสนอแนะ</w:t>
      </w:r>
    </w:p>
    <w:p w14:paraId="074CC177" w14:textId="77777777" w:rsidR="006C2A83" w:rsidRPr="004D47B5" w:rsidRDefault="006C2A83" w:rsidP="004D47B5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14:paraId="26A69A18" w14:textId="77777777" w:rsidR="006C2A83" w:rsidRPr="004D47B5" w:rsidRDefault="006C2A83" w:rsidP="004D47B5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ควรพัฒนารูปแบบหรือวิธีการจัดการเรียนรู้ที่ช่วยให้ผู้เรียน ที่มีประสิทธิผลที่ช่วยให้ผู้เรียนสามารถเรียนรู้ได้ตามเกณฑ์การประเมินที่กำหนด หรือที่รายวิชาคาดหวัง</w:t>
      </w:r>
    </w:p>
    <w:p w14:paraId="475648B3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รายวิชาในแผนการศึกษาในหลักสูตรและรายวิชาที่ทวนสอบฯ</w:t>
      </w:r>
    </w:p>
    <w:p w14:paraId="542FCCC6" w14:textId="77777777" w:rsidR="003D702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</w:rPr>
        <w:tab/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หลักสูตร</w:t>
      </w:r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รมหาบัณฑิต</w:t>
      </w:r>
      <w:r w:rsidR="004001C9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สาขา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3D702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แพทย์ หลักสูตรนานาชาติ </w:t>
      </w:r>
      <w:r w:rsidR="00E04BC7" w:rsidRPr="004D47B5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3D7020" w:rsidRPr="004D47B5">
        <w:rPr>
          <w:rFonts w:ascii="TH Sarabun New" w:hAnsi="TH Sarabun New" w:cs="TH Sarabun New"/>
          <w:color w:val="000000" w:themeColor="text1"/>
          <w:sz w:val="28"/>
        </w:rPr>
        <w:t xml:space="preserve">Master of </w:t>
      </w:r>
    </w:p>
    <w:p w14:paraId="48CFA84A" w14:textId="77777777" w:rsidR="003D7020" w:rsidRPr="004D47B5" w:rsidRDefault="003D702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</w:rPr>
        <w:t>Science Program in Interdisciplinary Veterinary Science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E04BC7" w:rsidRPr="004D47B5">
        <w:rPr>
          <w:rFonts w:ascii="TH Sarabun New" w:hAnsi="TH Sarabun New" w:cs="TH Sarabun New"/>
          <w:color w:val="000000" w:themeColor="text1"/>
          <w:sz w:val="28"/>
          <w:cs/>
        </w:rPr>
        <w:t>)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D71160" w:rsidRPr="004D47B5">
        <w:rPr>
          <w:rFonts w:ascii="TH Sarabun New" w:hAnsi="TH Sarabun New" w:cs="TH Sarabun New"/>
          <w:color w:val="000000" w:themeColor="text1"/>
          <w:sz w:val="28"/>
          <w:cs/>
        </w:rPr>
        <w:t>ได้ดำเนินการปรับปรุงหลักสูตรใหม่ตามกรอบมาตรฐานคุณวุฒิระดับอุดมศึกษาแห่งชาติ (</w:t>
      </w:r>
      <w:r w:rsidR="00D71160" w:rsidRPr="004D47B5">
        <w:rPr>
          <w:rFonts w:ascii="TH Sarabun New" w:hAnsi="TH Sarabun New" w:cs="TH Sarabun New"/>
          <w:color w:val="000000" w:themeColor="text1"/>
          <w:sz w:val="28"/>
        </w:rPr>
        <w:t xml:space="preserve">Thai Qualifications </w:t>
      </w:r>
    </w:p>
    <w:p w14:paraId="6177E8FC" w14:textId="3FAF53C6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</w:rPr>
        <w:lastRenderedPageBreak/>
        <w:t>Framework for Higher Education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</w:rPr>
        <w:t>TQF</w:t>
      </w:r>
      <w:proofErr w:type="gramStart"/>
      <w:r w:rsidRPr="004D47B5">
        <w:rPr>
          <w:rFonts w:ascii="TH Sarabun New" w:hAnsi="TH Sarabun New" w:cs="TH Sarabun New"/>
          <w:color w:val="000000" w:themeColor="text1"/>
          <w:sz w:val="28"/>
        </w:rPr>
        <w:t>:HEd</w:t>
      </w:r>
      <w:proofErr w:type="spellEnd"/>
      <w:proofErr w:type="gramEnd"/>
      <w:r w:rsidRPr="004D47B5">
        <w:rPr>
          <w:rFonts w:ascii="TH Sarabun New" w:hAnsi="TH Sarabun New" w:cs="TH Sarabun New"/>
          <w:color w:val="000000" w:themeColor="text1"/>
          <w:sz w:val="28"/>
        </w:rPr>
        <w:t xml:space="preserve">)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ซึ่งเป็นกรอบที่แสดงระบบคุณวุฒิการศึกษาระดับอุดมศึกษาของประเทศ และได้เปิดสอนในปีการศึกษา 255</w:t>
      </w:r>
      <w:r w:rsidR="00F10963" w:rsidRPr="004D47B5">
        <w:rPr>
          <w:rFonts w:ascii="TH Sarabun New" w:hAnsi="TH Sarabun New" w:cs="TH Sarabun New"/>
          <w:color w:val="000000" w:themeColor="text1"/>
          <w:sz w:val="28"/>
        </w:rPr>
        <w:t xml:space="preserve">7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เป็นปีแรก โดยมีรายวิชาที่ดำเนินการเปิดสอนตามแผนการศึกษาที่กำหนดในหลักสูตร ดังนี้</w:t>
      </w: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6"/>
      </w:tblGrid>
      <w:tr w:rsidR="004D47B5" w:rsidRPr="004D47B5" w14:paraId="6D7F5729" w14:textId="77777777" w:rsidTr="00D00E59"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FE09" w14:textId="77777777" w:rsidR="00EE6263" w:rsidRPr="004D47B5" w:rsidRDefault="00EE6263" w:rsidP="004D47B5">
            <w:pPr>
              <w:spacing w:line="240" w:lineRule="auto"/>
              <w:ind w:firstLine="720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แผนการศึกษาหลักสูตรวิทยา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ศาสต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รมหาบัณฑิต สาขา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วิชาสห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วิทยาการ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แพทย์ หลักสูตรนานาชาติ 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4394"/>
              <w:gridCol w:w="3179"/>
            </w:tblGrid>
            <w:tr w:rsidR="004D47B5" w:rsidRPr="004D47B5" w14:paraId="57BAE1BF" w14:textId="77777777" w:rsidTr="00D00E59">
              <w:tc>
                <w:tcPr>
                  <w:tcW w:w="738" w:type="dxa"/>
                </w:tcPr>
                <w:p w14:paraId="28EB8E17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134" w:type="dxa"/>
                </w:tcPr>
                <w:p w14:paraId="6FB6D4A1" w14:textId="77777777" w:rsidR="00EE6263" w:rsidRPr="004D47B5" w:rsidRDefault="00EE6263" w:rsidP="004D47B5">
                  <w:pPr>
                    <w:ind w:right="-108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4394" w:type="dxa"/>
                </w:tcPr>
                <w:p w14:paraId="5408213E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รายวิชาที่เปิดสอน</w:t>
                  </w:r>
                </w:p>
              </w:tc>
              <w:tc>
                <w:tcPr>
                  <w:tcW w:w="3179" w:type="dxa"/>
                </w:tcPr>
                <w:p w14:paraId="56F031FF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รายวิชาที่ทวนสอบ</w:t>
                  </w:r>
                </w:p>
              </w:tc>
            </w:tr>
            <w:tr w:rsidR="004D47B5" w:rsidRPr="004D47B5" w14:paraId="5AC3176E" w14:textId="77777777" w:rsidTr="00D00E59">
              <w:tc>
                <w:tcPr>
                  <w:tcW w:w="9445" w:type="dxa"/>
                  <w:gridSpan w:val="4"/>
                </w:tcPr>
                <w:p w14:paraId="37733B9F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ปีที่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1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ภาคการศึกษา</w:t>
                  </w:r>
                  <w:r w:rsidR="00651BEB"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ต้น – ปลาย</w:t>
                  </w:r>
                </w:p>
              </w:tc>
            </w:tr>
            <w:tr w:rsidR="004D47B5" w:rsidRPr="004D47B5" w14:paraId="341A7F2E" w14:textId="77777777" w:rsidTr="00D00E59">
              <w:tc>
                <w:tcPr>
                  <w:tcW w:w="738" w:type="dxa"/>
                </w:tcPr>
                <w:p w14:paraId="0966BA8B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50F2955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710</w:t>
                  </w:r>
                  <w:r w:rsidR="00651BEB"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701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</w:tcPr>
                <w:p w14:paraId="71B17C9D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สถิติเพื่องานวิจัยทาง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สัตว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แพทย์</w:t>
                  </w:r>
                </w:p>
              </w:tc>
              <w:tc>
                <w:tcPr>
                  <w:tcW w:w="3179" w:type="dxa"/>
                </w:tcPr>
                <w:p w14:paraId="410691F7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4A7C2648" w14:textId="77777777" w:rsidTr="00D00E59">
              <w:tc>
                <w:tcPr>
                  <w:tcW w:w="738" w:type="dxa"/>
                </w:tcPr>
                <w:p w14:paraId="778DE85E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A184421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710</w:t>
                  </w:r>
                  <w:r w:rsidR="00651BEB"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721</w:t>
                  </w:r>
                </w:p>
              </w:tc>
              <w:tc>
                <w:tcPr>
                  <w:tcW w:w="4394" w:type="dxa"/>
                </w:tcPr>
                <w:p w14:paraId="2FFA61B5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การออกแบบการทดลองในทาง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สัตว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แพทยศาสตร์</w:t>
                  </w:r>
                </w:p>
              </w:tc>
              <w:tc>
                <w:tcPr>
                  <w:tcW w:w="3179" w:type="dxa"/>
                </w:tcPr>
                <w:p w14:paraId="33832DAD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4D47B5" w:rsidRPr="004D47B5" w14:paraId="16518AB6" w14:textId="77777777" w:rsidTr="00D00E59">
              <w:tc>
                <w:tcPr>
                  <w:tcW w:w="738" w:type="dxa"/>
                </w:tcPr>
                <w:p w14:paraId="17D5693B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132C470" w14:textId="0EB6E4B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="00BC003E"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43A6EBE2" w14:textId="1970EE44" w:rsidR="00EE6263" w:rsidRPr="004D47B5" w:rsidRDefault="00BC00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การเขียนและนำเสนอรายงานทางวิทยาศาสตร์</w:t>
                  </w:r>
                </w:p>
              </w:tc>
              <w:tc>
                <w:tcPr>
                  <w:tcW w:w="3179" w:type="dxa"/>
                </w:tcPr>
                <w:p w14:paraId="75B405DB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4D47B5" w:rsidRPr="004D47B5" w14:paraId="6308A14D" w14:textId="77777777" w:rsidTr="00D00E59">
              <w:tc>
                <w:tcPr>
                  <w:tcW w:w="738" w:type="dxa"/>
                </w:tcPr>
                <w:p w14:paraId="51432E2D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94F47D2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893</w:t>
                  </w:r>
                </w:p>
              </w:tc>
              <w:tc>
                <w:tcPr>
                  <w:tcW w:w="4394" w:type="dxa"/>
                </w:tcPr>
                <w:p w14:paraId="1183041B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สห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วิทยาการ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สัตว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แพทย์ 1</w:t>
                  </w:r>
                </w:p>
              </w:tc>
              <w:tc>
                <w:tcPr>
                  <w:tcW w:w="3179" w:type="dxa"/>
                </w:tcPr>
                <w:p w14:paraId="6A4137DA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2ABB23CC" w14:textId="77777777" w:rsidTr="00D00E59">
              <w:tc>
                <w:tcPr>
                  <w:tcW w:w="738" w:type="dxa"/>
                </w:tcPr>
                <w:p w14:paraId="5D20F185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3DE6065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710</w:t>
                  </w:r>
                  <w:r w:rsidR="00651BEB"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894</w:t>
                  </w:r>
                </w:p>
              </w:tc>
              <w:tc>
                <w:tcPr>
                  <w:tcW w:w="4394" w:type="dxa"/>
                </w:tcPr>
                <w:p w14:paraId="1524DDCF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สห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วิทยาการ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สัตว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แพทย์ 2</w:t>
                  </w:r>
                </w:p>
              </w:tc>
              <w:tc>
                <w:tcPr>
                  <w:tcW w:w="3179" w:type="dxa"/>
                </w:tcPr>
                <w:p w14:paraId="425DFCE1" w14:textId="77777777" w:rsidR="00EE6263" w:rsidRPr="004D47B5" w:rsidRDefault="00D00E59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สัมมนา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สห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วิทยาการ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สัตว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แพทย์ 2</w:t>
                  </w:r>
                </w:p>
              </w:tc>
            </w:tr>
            <w:tr w:rsidR="004D47B5" w:rsidRPr="004D47B5" w14:paraId="7E0EB840" w14:textId="77777777" w:rsidTr="00D00E59">
              <w:tc>
                <w:tcPr>
                  <w:tcW w:w="738" w:type="dxa"/>
                </w:tcPr>
                <w:p w14:paraId="68591DB4" w14:textId="77777777" w:rsidR="00EE6263" w:rsidRPr="004D47B5" w:rsidRDefault="00942BA8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3DD55F01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710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898</w:t>
                  </w:r>
                </w:p>
              </w:tc>
              <w:tc>
                <w:tcPr>
                  <w:tcW w:w="4394" w:type="dxa"/>
                </w:tcPr>
                <w:p w14:paraId="3DAA7052" w14:textId="77777777" w:rsidR="00EE6263" w:rsidRPr="004D47B5" w:rsidRDefault="00EE6263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วิทยานิพนธ์</w:t>
                  </w:r>
                </w:p>
              </w:tc>
              <w:tc>
                <w:tcPr>
                  <w:tcW w:w="3179" w:type="dxa"/>
                </w:tcPr>
                <w:p w14:paraId="4EA3D427" w14:textId="77777777" w:rsidR="00EE6263" w:rsidRPr="004D47B5" w:rsidRDefault="00D00E59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วิทยานิพนธ์</w:t>
                  </w:r>
                </w:p>
              </w:tc>
            </w:tr>
            <w:tr w:rsidR="004D47B5" w:rsidRPr="004D47B5" w14:paraId="7BED3CEF" w14:textId="77777777" w:rsidTr="00D00E59">
              <w:tc>
                <w:tcPr>
                  <w:tcW w:w="738" w:type="dxa"/>
                </w:tcPr>
                <w:p w14:paraId="1D98A713" w14:textId="574797DB" w:rsidR="0021057F" w:rsidRPr="004D47B5" w:rsidRDefault="0021057F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14:paraId="044E331C" w14:textId="70999049" w:rsidR="0021057F" w:rsidRPr="004D47B5" w:rsidRDefault="0021057F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714 732 </w:t>
                  </w:r>
                </w:p>
              </w:tc>
              <w:tc>
                <w:tcPr>
                  <w:tcW w:w="4394" w:type="dxa"/>
                </w:tcPr>
                <w:p w14:paraId="470B7D48" w14:textId="3700FAAE" w:rsidR="0021057F" w:rsidRPr="004D47B5" w:rsidRDefault="0021057F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ปรสิตวิทยาทาง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สัตว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แพทย์ขั้นสูง</w:t>
                  </w:r>
                </w:p>
              </w:tc>
              <w:tc>
                <w:tcPr>
                  <w:tcW w:w="3179" w:type="dxa"/>
                </w:tcPr>
                <w:p w14:paraId="1ED21145" w14:textId="77777777" w:rsidR="0021057F" w:rsidRPr="004D47B5" w:rsidRDefault="0021057F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15BF7886" w14:textId="77777777" w:rsidR="00EE6263" w:rsidRPr="004D47B5" w:rsidRDefault="00EE6263" w:rsidP="004D47B5">
            <w:pPr>
              <w:spacing w:line="240" w:lineRule="auto"/>
              <w:ind w:firstLine="72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493FBFB9" w14:textId="77777777" w:rsidR="00EE6263" w:rsidRPr="004D47B5" w:rsidRDefault="00EE6263" w:rsidP="004D47B5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</w:rPr>
      </w:pPr>
    </w:p>
    <w:p w14:paraId="103A9515" w14:textId="77777777" w:rsidR="00EE6263" w:rsidRPr="004D47B5" w:rsidRDefault="00EE6263" w:rsidP="004D47B5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</w:rPr>
      </w:pPr>
    </w:p>
    <w:p w14:paraId="3275F370" w14:textId="77777777" w:rsidR="00EE6263" w:rsidRPr="004D47B5" w:rsidRDefault="00EE6263" w:rsidP="004D47B5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cs/>
        </w:rPr>
        <w:t>การกระจายความรับผิดชอบมาตรฐานผลการเรียนรู้</w:t>
      </w:r>
    </w:p>
    <w:p w14:paraId="7208DAFD" w14:textId="77777777" w:rsidR="00EE6263" w:rsidRPr="004D47B5" w:rsidRDefault="00EE6263" w:rsidP="004D47B5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cs/>
        </w:rPr>
        <w:t>จากหลักสูตร</w:t>
      </w:r>
      <w:r w:rsidRPr="004D47B5">
        <w:rPr>
          <w:rFonts w:ascii="TH Sarabun New" w:hAnsi="TH Sarabun New" w:cs="TH Sarabun New"/>
          <w:color w:val="000000" w:themeColor="text1"/>
          <w:cs/>
        </w:rPr>
        <w:t>วิทยา</w:t>
      </w:r>
      <w:proofErr w:type="spellStart"/>
      <w:r w:rsidRPr="004D47B5">
        <w:rPr>
          <w:rFonts w:ascii="TH Sarabun New" w:hAnsi="TH Sarabun New" w:cs="TH Sarabun New"/>
          <w:color w:val="000000" w:themeColor="text1"/>
          <w:cs/>
        </w:rPr>
        <w:t>ศาสต</w:t>
      </w:r>
      <w:proofErr w:type="spellEnd"/>
      <w:r w:rsidRPr="004D47B5">
        <w:rPr>
          <w:rFonts w:ascii="TH Sarabun New" w:hAnsi="TH Sarabun New" w:cs="TH Sarabun New"/>
          <w:color w:val="000000" w:themeColor="text1"/>
          <w:cs/>
        </w:rPr>
        <w:t>รมหาบัณฑิต สาขา</w:t>
      </w:r>
      <w:proofErr w:type="spellStart"/>
      <w:r w:rsidRPr="004D47B5">
        <w:rPr>
          <w:rFonts w:ascii="TH Sarabun New" w:hAnsi="TH Sarabun New" w:cs="TH Sarabun New"/>
          <w:color w:val="000000" w:themeColor="text1"/>
          <w:cs/>
        </w:rPr>
        <w:t>วิชาสห</w:t>
      </w:r>
      <w:proofErr w:type="spellEnd"/>
      <w:r w:rsidRPr="004D47B5">
        <w:rPr>
          <w:rFonts w:ascii="TH Sarabun New" w:hAnsi="TH Sarabun New" w:cs="TH Sarabun New"/>
          <w:color w:val="000000" w:themeColor="text1"/>
          <w:cs/>
        </w:rPr>
        <w:t>วิทยาการ</w:t>
      </w:r>
      <w:proofErr w:type="spellStart"/>
      <w:r w:rsidRPr="004D47B5">
        <w:rPr>
          <w:rFonts w:ascii="TH Sarabun New" w:hAnsi="TH Sarabun New" w:cs="TH Sarabun New"/>
          <w:color w:val="000000" w:themeColor="text1"/>
          <w:cs/>
        </w:rPr>
        <w:t>สัตว</w:t>
      </w:r>
      <w:proofErr w:type="spellEnd"/>
      <w:r w:rsidRPr="004D47B5">
        <w:rPr>
          <w:rFonts w:ascii="TH Sarabun New" w:hAnsi="TH Sarabun New" w:cs="TH Sarabun New"/>
          <w:color w:val="000000" w:themeColor="text1"/>
          <w:cs/>
        </w:rPr>
        <w:t>แพทย์ หลักสูตร</w:t>
      </w:r>
      <w:r w:rsidR="00942BA8" w:rsidRPr="004D47B5">
        <w:rPr>
          <w:rFonts w:ascii="TH Sarabun New" w:hAnsi="TH Sarabun New" w:cs="TH Sarabun New"/>
          <w:color w:val="000000" w:themeColor="text1"/>
          <w:cs/>
        </w:rPr>
        <w:t>นานาชาติ</w:t>
      </w:r>
      <w:r w:rsidRPr="004D47B5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4D47B5">
        <w:rPr>
          <w:rFonts w:ascii="TH Sarabun New" w:hAnsi="TH Sarabun New" w:cs="TH Sarabun New"/>
          <w:b/>
          <w:bCs/>
          <w:color w:val="000000" w:themeColor="text1"/>
          <w:cs/>
        </w:rPr>
        <w:t>สู่รายวิชา</w:t>
      </w:r>
    </w:p>
    <w:p w14:paraId="58C60ACE" w14:textId="77777777" w:rsidR="00EE6263" w:rsidRPr="004D47B5" w:rsidRDefault="00EE6263" w:rsidP="004D47B5">
      <w:pPr>
        <w:pStyle w:val="Header"/>
        <w:tabs>
          <w:tab w:val="left" w:pos="720"/>
        </w:tabs>
        <w:jc w:val="both"/>
        <w:rPr>
          <w:rFonts w:ascii="TH Sarabun New" w:hAnsi="TH Sarabun New" w:cs="TH Sarabun New"/>
          <w:b/>
          <w:bCs/>
          <w:color w:val="000000" w:themeColor="text1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cs/>
        </w:rPr>
        <w:t>(</w:t>
      </w:r>
      <w:r w:rsidRPr="004D47B5">
        <w:rPr>
          <w:rFonts w:ascii="TH Sarabun New" w:hAnsi="TH Sarabun New" w:cs="TH Sarabun New"/>
          <w:b/>
          <w:bCs/>
          <w:color w:val="000000" w:themeColor="text1"/>
        </w:rPr>
        <w:t>Curriculum  Mapping)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27"/>
        <w:gridCol w:w="454"/>
        <w:gridCol w:w="567"/>
        <w:gridCol w:w="555"/>
        <w:gridCol w:w="579"/>
        <w:gridCol w:w="567"/>
        <w:gridCol w:w="585"/>
        <w:gridCol w:w="520"/>
        <w:gridCol w:w="567"/>
        <w:gridCol w:w="440"/>
        <w:gridCol w:w="552"/>
        <w:gridCol w:w="553"/>
      </w:tblGrid>
      <w:tr w:rsidR="004D47B5" w:rsidRPr="004D47B5" w14:paraId="3D38658C" w14:textId="77777777" w:rsidTr="00D00E5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5415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BE6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.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คุณธรรม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จริยธรรม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1153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 xml:space="preserve">2.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ความรู้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723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3.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ทักษะทาง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ปัญญา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877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 xml:space="preserve">4.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ทักษะความสั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มพันธ์ระหว่างบุคคลและความรับผิดชอบ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F365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5. ทักษะการ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วิเคราะห์เชิงตัวเลข สื่อสาร และการใช้เทคโนโลยีสารสนเทศ</w:t>
            </w:r>
          </w:p>
        </w:tc>
      </w:tr>
      <w:tr w:rsidR="004D47B5" w:rsidRPr="004D47B5" w14:paraId="339FF4AA" w14:textId="77777777" w:rsidTr="00D00E5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F71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A4E4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334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A74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D8CE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29A1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FAAD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BFC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3EC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240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7FF6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E1A0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81F" w14:textId="77777777" w:rsidR="00EE6263" w:rsidRPr="004D47B5" w:rsidRDefault="00EE6263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</w:tr>
      <w:tr w:rsidR="004D47B5" w:rsidRPr="004D47B5" w14:paraId="7A36ADFE" w14:textId="77777777" w:rsidTr="00D00E5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AB6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710 701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 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สถิติเพื่องานวิจัยทาง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E107F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3BC3CF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3B6B7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54E23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395BD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46BC5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574501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FEE213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3BAE8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96457A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42214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CC1B0D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</w:tr>
      <w:tr w:rsidR="004D47B5" w:rsidRPr="004D47B5" w14:paraId="43E0EC8D" w14:textId="77777777" w:rsidTr="00D00E5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52C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710 721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 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การออกแบบการทดลองในทาง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แพทยศาสตร์</w:t>
            </w: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A7C209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CBD74C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F342E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51C40A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AB33D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AEB86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A4EA5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37D70D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1CFA9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C85A3D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3AB9D1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F750BA" w14:textId="77777777" w:rsidR="00EE6263" w:rsidRPr="004D47B5" w:rsidRDefault="00EE626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</w:tr>
      <w:tr w:rsidR="004D47B5" w:rsidRPr="004D47B5" w14:paraId="225E1F75" w14:textId="77777777" w:rsidTr="00F163C6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B62A" w14:textId="4383898C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710</w:t>
            </w:r>
            <w:r w:rsidR="00BC003E"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896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BC003E"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การเขียนและนำเสนอรายงานทางวิทยาศาสตร์</w:t>
            </w: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C3409" w14:textId="284097FA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4521C0" w14:textId="51131CAC" w:rsidR="001134E3" w:rsidRPr="004D47B5" w:rsidRDefault="00BC003E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C8C8E" w14:textId="653FDDEE" w:rsidR="001134E3" w:rsidRPr="004D47B5" w:rsidRDefault="00BC003E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8FA33" w14:textId="5E31DF6E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4375D5" w14:textId="6DC48ED5" w:rsidR="001134E3" w:rsidRPr="004D47B5" w:rsidRDefault="00BC003E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  <w:r w:rsidR="001134E3"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0C373B" w14:textId="3A557559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FBDE2" w14:textId="77777777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44CB6" w14:textId="7B83B0DE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FB225" w14:textId="77777777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F1E89E" w14:textId="77777777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5D18F" w14:textId="77777777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F544D2" w14:textId="77777777" w:rsidR="001134E3" w:rsidRPr="004D47B5" w:rsidRDefault="001134E3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</w:tr>
      <w:tr w:rsidR="004D47B5" w:rsidRPr="004D47B5" w14:paraId="66E3AF3D" w14:textId="77777777" w:rsidTr="00530C8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8607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710 893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สัมมนา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สห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วิทยาการ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แพทย์ 1</w:t>
            </w: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768B4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0870AB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D74190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B0B4D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ED6895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1ED47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888BC4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6C946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4471FF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D62F4F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1C436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3135A4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</w:tr>
      <w:tr w:rsidR="004D47B5" w:rsidRPr="004D47B5" w14:paraId="480945AF" w14:textId="77777777" w:rsidTr="00530C8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AF1F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710 894 สัมมนา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สห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วิทยาการ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แพทย์ 2</w:t>
            </w: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90AAF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5BADEC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2C021E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9E209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414264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CEF57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969D7E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4D027" w14:textId="77777777" w:rsidR="00530C89" w:rsidRPr="004D47B5" w:rsidRDefault="00530C89" w:rsidP="004D47B5">
            <w:pPr>
              <w:ind w:left="683" w:hanging="683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5238CA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59884E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CEF9E4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558CDA" w14:textId="77777777" w:rsidR="00530C89" w:rsidRPr="004D47B5" w:rsidRDefault="00530C8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</w:tr>
      <w:tr w:rsidR="004D47B5" w:rsidRPr="004D47B5" w14:paraId="2F3F56F1" w14:textId="77777777" w:rsidTr="00D00E5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3726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710 898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วิทยานิพนธ์</w:t>
            </w: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2767DA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C7CEC4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54145D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9E017C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BD9BF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D5D37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7DBEF4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13646B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0252D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9F140D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D1155C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2D2DB6" w14:textId="77777777" w:rsidR="00D00E59" w:rsidRPr="004D47B5" w:rsidRDefault="00D00E59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</w:tr>
      <w:tr w:rsidR="004D47B5" w:rsidRPr="004D47B5" w14:paraId="55788608" w14:textId="77777777" w:rsidTr="00D00E59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ADA" w14:textId="6C55D2A9" w:rsidR="0021057F" w:rsidRPr="004D47B5" w:rsidRDefault="0021057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714 7132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ปรสิตวิทยาทาง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แพทย์ขั้นสูง</w:t>
            </w: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79426" w14:textId="77777777" w:rsidR="0021057F" w:rsidRPr="004D47B5" w:rsidRDefault="0021057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EB3F4F" w14:textId="71D3E777" w:rsidR="0021057F" w:rsidRPr="004D47B5" w:rsidRDefault="00013994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E89ACF" w14:textId="6963B677" w:rsidR="0021057F" w:rsidRPr="004D47B5" w:rsidRDefault="00013994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7BA43" w14:textId="77777777" w:rsidR="0021057F" w:rsidRPr="004D47B5" w:rsidRDefault="0021057F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1659F" w14:textId="0F9AB45C" w:rsidR="0021057F" w:rsidRPr="004D47B5" w:rsidRDefault="00013994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450F6" w14:textId="77777777" w:rsidR="0021057F" w:rsidRPr="004D47B5" w:rsidRDefault="0021057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C2E328" w14:textId="315BE559" w:rsidR="0021057F" w:rsidRPr="004D47B5" w:rsidRDefault="00013994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913DB1" w14:textId="77777777" w:rsidR="0021057F" w:rsidRPr="004D47B5" w:rsidRDefault="0021057F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F85FB4" w14:textId="2D7A5350" w:rsidR="0021057F" w:rsidRPr="004D47B5" w:rsidRDefault="00013994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7C6344" w14:textId="3D05E10C" w:rsidR="0021057F" w:rsidRPr="004D47B5" w:rsidRDefault="00013994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F9109A" w14:textId="48DADE95" w:rsidR="0021057F" w:rsidRPr="004D47B5" w:rsidRDefault="00013994" w:rsidP="004D47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D47B5">
              <w:rPr>
                <w:rFonts w:ascii="Times New Roman" w:hAnsi="Times New Roman" w:cs="Times New Roman"/>
                <w:color w:val="000000" w:themeColor="text1"/>
                <w:sz w:val="28"/>
              </w:rPr>
              <w:t>●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EC92C" w14:textId="259768F8" w:rsidR="0021057F" w:rsidRPr="004D47B5" w:rsidRDefault="00013994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sym w:font="Symbol" w:char="F06F"/>
            </w:r>
          </w:p>
        </w:tc>
      </w:tr>
    </w:tbl>
    <w:p w14:paraId="197C77B9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 w:hint="cs"/>
          <w:b/>
          <w:bCs/>
          <w:color w:val="000000" w:themeColor="text1"/>
          <w:sz w:val="28"/>
        </w:rPr>
      </w:pPr>
      <w:bookmarkStart w:id="0" w:name="_GoBack"/>
      <w:bookmarkEnd w:id="0"/>
    </w:p>
    <w:p w14:paraId="5709BDDC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BC58FF8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530D7E9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DD7F609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106A2CA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6A01253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5EBC634" w14:textId="77777777" w:rsidR="00EF2D63" w:rsidRPr="004D47B5" w:rsidRDefault="00EF2D63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11FA0BE" w14:textId="77777777" w:rsidR="00EF2D63" w:rsidRPr="004D47B5" w:rsidRDefault="00EF2D63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566696C" w14:textId="77777777" w:rsidR="00EF2D63" w:rsidRPr="004D47B5" w:rsidRDefault="00EF2D63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4E72A40" w14:textId="77777777" w:rsidR="00EF2D63" w:rsidRPr="004D47B5" w:rsidRDefault="00EF2D63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34CC72C" w14:textId="77777777" w:rsidR="00EF2D63" w:rsidRPr="004D47B5" w:rsidRDefault="00EF2D63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381A85D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024FFA1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66FA977" w14:textId="77777777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0B0A5B8" w14:textId="77777777" w:rsidR="00E70A3E" w:rsidRPr="004D47B5" w:rsidRDefault="00E70A3E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</w:p>
    <w:p w14:paraId="4DD2DF41" w14:textId="77777777" w:rsidR="00E70A3E" w:rsidRPr="004D47B5" w:rsidRDefault="00E70A3E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รายงานการทวนสอบผลสัมฤทธิ์ตามมาตรฐานผลการเรียนรู้</w:t>
      </w:r>
    </w:p>
    <w:p w14:paraId="2DCBA64B" w14:textId="77777777" w:rsidR="00E70A3E" w:rsidRPr="004D47B5" w:rsidRDefault="00E70A3E" w:rsidP="004D47B5">
      <w:pPr>
        <w:spacing w:after="0"/>
        <w:ind w:left="2160" w:firstLine="720"/>
        <w:jc w:val="both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4D47B5">
        <w:rPr>
          <w:rFonts w:ascii="TH Sarabun New" w:eastAsia="Times New Roman" w:hAnsi="TH Sarabun New" w:cs="TH Sarabun New"/>
          <w:color w:val="000000" w:themeColor="text1"/>
          <w:sz w:val="28"/>
        </w:rPr>
        <w:t>710894    </w:t>
      </w:r>
      <w:r w:rsidRPr="004D47B5">
        <w:rPr>
          <w:rFonts w:ascii="TH Sarabun New" w:eastAsia="Times New Roman" w:hAnsi="TH Sarabun New" w:cs="TH Sarabun New"/>
          <w:color w:val="000000" w:themeColor="text1"/>
          <w:sz w:val="28"/>
          <w:cs/>
        </w:rPr>
        <w:t>สัมมนา</w:t>
      </w:r>
      <w:proofErr w:type="spellStart"/>
      <w:r w:rsidRPr="004D47B5">
        <w:rPr>
          <w:rFonts w:ascii="TH Sarabun New" w:eastAsia="Times New Roman" w:hAnsi="TH Sarabun New" w:cs="TH Sarabun New"/>
          <w:color w:val="000000" w:themeColor="text1"/>
          <w:sz w:val="28"/>
          <w:cs/>
        </w:rPr>
        <w:t>สห</w:t>
      </w:r>
      <w:proofErr w:type="spellEnd"/>
      <w:r w:rsidRPr="004D47B5">
        <w:rPr>
          <w:rFonts w:ascii="TH Sarabun New" w:eastAsia="Times New Roman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Pr="004D47B5">
        <w:rPr>
          <w:rFonts w:ascii="TH Sarabun New" w:eastAsia="Times New Roman" w:hAnsi="TH Sarabun New" w:cs="TH Sarabun New"/>
          <w:color w:val="000000" w:themeColor="text1"/>
          <w:sz w:val="28"/>
          <w:cs/>
        </w:rPr>
        <w:t>สัตว</w:t>
      </w:r>
      <w:proofErr w:type="spellEnd"/>
      <w:r w:rsidRPr="004D47B5">
        <w:rPr>
          <w:rFonts w:ascii="TH Sarabun New" w:eastAsia="Times New Roman" w:hAnsi="TH Sarabun New" w:cs="TH Sarabun New"/>
          <w:color w:val="000000" w:themeColor="text1"/>
          <w:sz w:val="28"/>
          <w:cs/>
        </w:rPr>
        <w:t xml:space="preserve">แพทย์ </w:t>
      </w:r>
      <w:r w:rsidRPr="004D47B5">
        <w:rPr>
          <w:rFonts w:ascii="TH Sarabun New" w:eastAsia="Times New Roman" w:hAnsi="TH Sarabun New" w:cs="TH Sarabun New"/>
          <w:color w:val="000000" w:themeColor="text1"/>
          <w:sz w:val="28"/>
        </w:rPr>
        <w:t>2</w:t>
      </w:r>
    </w:p>
    <w:p w14:paraId="78B75160" w14:textId="77777777" w:rsidR="00E70A3E" w:rsidRPr="004D47B5" w:rsidRDefault="00E70A3E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4D47B5">
        <w:rPr>
          <w:rFonts w:ascii="TH Sarabun New" w:eastAsia="Times New Roman" w:hAnsi="TH Sarabun New" w:cs="TH Sarabun New"/>
          <w:color w:val="000000" w:themeColor="text1"/>
          <w:sz w:val="28"/>
        </w:rPr>
        <w:t>              Seminar in Interdisciplinary Veterinary Science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D47B5" w:rsidRPr="004D47B5" w14:paraId="12875FFB" w14:textId="77777777" w:rsidTr="00E70A3E">
        <w:trPr>
          <w:trHeight w:val="491"/>
        </w:trPr>
        <w:tc>
          <w:tcPr>
            <w:tcW w:w="9242" w:type="dxa"/>
          </w:tcPr>
          <w:p w14:paraId="2BB9D0AE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4D47B5" w:rsidRPr="004D47B5" w14:paraId="5482D781" w14:textId="77777777" w:rsidTr="00E70A3E">
        <w:trPr>
          <w:trHeight w:val="491"/>
        </w:trPr>
        <w:tc>
          <w:tcPr>
            <w:tcW w:w="9242" w:type="dxa"/>
          </w:tcPr>
          <w:p w14:paraId="6E79DF92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แพทยศาสตร์</w:t>
            </w:r>
          </w:p>
        </w:tc>
      </w:tr>
      <w:tr w:rsidR="004D47B5" w:rsidRPr="004D47B5" w14:paraId="189E1604" w14:textId="77777777" w:rsidTr="00E70A3E">
        <w:trPr>
          <w:trHeight w:val="491"/>
        </w:trPr>
        <w:tc>
          <w:tcPr>
            <w:tcW w:w="9242" w:type="dxa"/>
          </w:tcPr>
          <w:p w14:paraId="3A924642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4D47B5" w:rsidRPr="004D47B5" w14:paraId="5C42E2C9" w14:textId="77777777" w:rsidTr="00E70A3E">
        <w:trPr>
          <w:trHeight w:val="491"/>
        </w:trPr>
        <w:tc>
          <w:tcPr>
            <w:tcW w:w="9242" w:type="dxa"/>
          </w:tcPr>
          <w:p w14:paraId="03BF483C" w14:textId="77777777" w:rsidR="00E70A3E" w:rsidRPr="004D47B5" w:rsidRDefault="00E70A3E" w:rsidP="004D47B5">
            <w:pPr>
              <w:tabs>
                <w:tab w:val="center" w:pos="4513"/>
              </w:tabs>
              <w:spacing w:after="0" w:line="216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รมหาบัณฑิต สาขา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วิชาสห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วิทยาการ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แพทย์</w:t>
            </w:r>
          </w:p>
        </w:tc>
      </w:tr>
      <w:tr w:rsidR="004D47B5" w:rsidRPr="004D47B5" w14:paraId="4EE25AF3" w14:textId="77777777" w:rsidTr="00E70A3E">
        <w:trPr>
          <w:trHeight w:val="491"/>
        </w:trPr>
        <w:tc>
          <w:tcPr>
            <w:tcW w:w="9242" w:type="dxa"/>
          </w:tcPr>
          <w:p w14:paraId="0D0333AE" w14:textId="77777777" w:rsidR="00E70A3E" w:rsidRPr="004D47B5" w:rsidRDefault="00E70A3E" w:rsidP="004D47B5">
            <w:pPr>
              <w:spacing w:after="0" w:line="240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710894    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สัมมนา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สห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วิทยาการ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แพทย์ 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2</w:t>
            </w:r>
          </w:p>
        </w:tc>
      </w:tr>
      <w:tr w:rsidR="004D47B5" w:rsidRPr="004D47B5" w14:paraId="2CF5D9B3" w14:textId="77777777" w:rsidTr="00E70A3E">
        <w:trPr>
          <w:trHeight w:val="1078"/>
        </w:trPr>
        <w:tc>
          <w:tcPr>
            <w:tcW w:w="9242" w:type="dxa"/>
          </w:tcPr>
          <w:p w14:paraId="5CC7F3B8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7DDDB2B5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3D1DB3EE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</w:t>
            </w:r>
          </w:p>
          <w:p w14:paraId="378C73C6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  <w:p w14:paraId="22424341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3.2 อาจารย์ผู้สอน   </w:t>
            </w:r>
          </w:p>
          <w:p w14:paraId="631AE3A9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</w:t>
            </w:r>
          </w:p>
          <w:p w14:paraId="199CBC70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นาย สมบูรณ์ แสงมณีเดช</w:t>
            </w:r>
          </w:p>
        </w:tc>
      </w:tr>
      <w:tr w:rsidR="004D47B5" w:rsidRPr="004D47B5" w14:paraId="31BA43F2" w14:textId="77777777" w:rsidTr="00E70A3E">
        <w:trPr>
          <w:trHeight w:val="491"/>
        </w:trPr>
        <w:tc>
          <w:tcPr>
            <w:tcW w:w="9242" w:type="dxa"/>
          </w:tcPr>
          <w:p w14:paraId="6EAD66AA" w14:textId="77777777" w:rsidR="00E70A3E" w:rsidRPr="004D47B5" w:rsidRDefault="00E70A3E" w:rsidP="004D47B5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ปีการศึกษา 2557</w:t>
            </w:r>
          </w:p>
          <w:p w14:paraId="0D488245" w14:textId="77777777" w:rsidR="00E70A3E" w:rsidRPr="004D47B5" w:rsidRDefault="00E70A3E" w:rsidP="004D47B5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นักศึกษาชั้นปีที่ ระดับปริญญาโท</w:t>
            </w: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เอก กลุ่มที่</w:t>
            </w: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  <w:t>-</w:t>
            </w:r>
          </w:p>
        </w:tc>
      </w:tr>
      <w:tr w:rsidR="00E70A3E" w:rsidRPr="004D47B5" w14:paraId="4E30ADE2" w14:textId="77777777" w:rsidTr="00E70A3E">
        <w:trPr>
          <w:trHeight w:val="491"/>
        </w:trPr>
        <w:tc>
          <w:tcPr>
            <w:tcW w:w="9242" w:type="dxa"/>
          </w:tcPr>
          <w:p w14:paraId="51CD5B34" w14:textId="77777777" w:rsidR="00E70A3E" w:rsidRPr="004D47B5" w:rsidRDefault="00E70A3E" w:rsidP="004D47B5">
            <w:pPr>
              <w:pStyle w:val="Heading7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ห้องเรียนบัณฑิตศึกษา ภาควิชาพยาธิชีววิทยา</w:t>
            </w:r>
          </w:p>
        </w:tc>
      </w:tr>
    </w:tbl>
    <w:p w14:paraId="3C8BA8B2" w14:textId="77777777" w:rsidR="00E70A3E" w:rsidRPr="004D47B5" w:rsidRDefault="00E70A3E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  <w:gridCol w:w="1126"/>
      </w:tblGrid>
      <w:tr w:rsidR="004D47B5" w:rsidRPr="004D47B5" w14:paraId="4F6B6670" w14:textId="77777777" w:rsidTr="00E70A3E">
        <w:trPr>
          <w:trHeight w:val="491"/>
        </w:trPr>
        <w:tc>
          <w:tcPr>
            <w:tcW w:w="10368" w:type="dxa"/>
            <w:gridSpan w:val="2"/>
          </w:tcPr>
          <w:p w14:paraId="54D3763A" w14:textId="77777777" w:rsidR="00E70A3E" w:rsidRPr="004D47B5" w:rsidRDefault="00E70A3E" w:rsidP="004D47B5">
            <w:pPr>
              <w:pStyle w:val="Heading7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lastRenderedPageBreak/>
              <w:t>หมวดที่ 2 ผลการทวนสอบ</w:t>
            </w:r>
          </w:p>
        </w:tc>
      </w:tr>
      <w:tr w:rsidR="004D47B5" w:rsidRPr="004D47B5" w14:paraId="3E5B1C33" w14:textId="77777777" w:rsidTr="00E70A3E">
        <w:trPr>
          <w:trHeight w:val="491"/>
        </w:trPr>
        <w:tc>
          <w:tcPr>
            <w:tcW w:w="10368" w:type="dxa"/>
            <w:gridSpan w:val="2"/>
          </w:tcPr>
          <w:p w14:paraId="6645A895" w14:textId="77777777" w:rsidR="00E70A3E" w:rsidRPr="004D47B5" w:rsidRDefault="00E70A3E" w:rsidP="004D47B5">
            <w:pPr>
              <w:pStyle w:val="Heading7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1. ความสอดคล้องของรายวิชา (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มคอ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มคอ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4D47B5" w:rsidRPr="004D47B5" w14:paraId="01EDD1E8" w14:textId="77777777" w:rsidTr="00E70A3E">
              <w:tc>
                <w:tcPr>
                  <w:tcW w:w="4289" w:type="dxa"/>
                  <w:gridSpan w:val="4"/>
                </w:tcPr>
                <w:p w14:paraId="19614A6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ความสอดคล้องของหมวดต่างๆภายในรายวิชา(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3) กับหลักสูตร (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2หมวดที่ 4 ผลการเรียนรู้ กลยุทธ์การสอนและการประเมินผล และ 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4470F97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D1EF0B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70690C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D47B5" w:rsidRPr="004D47B5" w14:paraId="11FFBC5E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B9A650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D23B7A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48A1C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3727C8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4A1EF8F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142EE7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3C61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4933F4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0FEFD90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7F6648B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1F7243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AEA249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38B52E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961A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423504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79CB981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297BF6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743E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0152BE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41B96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การกำหนดวัตถุประสง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 xml:space="preserve">ค์และวิธีการจัดเรียนยังไม่ครอบคลุมผลการเรียนรู้ </w:t>
                  </w:r>
                </w:p>
              </w:tc>
            </w:tr>
            <w:tr w:rsidR="004D47B5" w:rsidRPr="004D47B5" w14:paraId="404B9A2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D8C416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8B6E0B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8B37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166998E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1C74A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1AB4A34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8CF0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645A4F0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1490" w:type="dxa"/>
                </w:tcPr>
                <w:p w14:paraId="7795939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4D47B5" w:rsidRPr="004D47B5" w14:paraId="4621C9F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F6516D8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542A260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02826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B52C1A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0DB072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0DADDF2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5897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0686A47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765F6E9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4D47B5" w:rsidRPr="004D47B5" w14:paraId="06F03C4A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94E6E3D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0E7DBA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E23FB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7B2B27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760D9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4F381A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2389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3202C16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EC2EC4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  <w:tr w:rsidR="004D47B5" w:rsidRPr="004D47B5" w14:paraId="5D999EE3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49458F17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0C8F45A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6F67B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FEAA7B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0831791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CFF3E1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6FF122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5267B1B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  <w:p w14:paraId="6F18992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1DB7924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2673A16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3F70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C28EF7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977378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การกำหนดวัตถุประสงค์และวิธีการจัดเรียนยังไม่ครอบคลุมผลการเรียนรู้ </w:t>
                  </w:r>
                </w:p>
              </w:tc>
            </w:tr>
          </w:tbl>
          <w:p w14:paraId="697165CB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1068980A" w14:textId="77777777" w:rsidTr="00E70A3E">
        <w:trPr>
          <w:trHeight w:val="491"/>
        </w:trPr>
        <w:tc>
          <w:tcPr>
            <w:tcW w:w="10368" w:type="dxa"/>
            <w:gridSpan w:val="2"/>
          </w:tcPr>
          <w:p w14:paraId="4855A93E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4D47B5" w:rsidRPr="004D47B5" w14:paraId="62E6C292" w14:textId="77777777" w:rsidTr="00E70A3E">
              <w:tc>
                <w:tcPr>
                  <w:tcW w:w="1696" w:type="dxa"/>
                </w:tcPr>
                <w:p w14:paraId="194A8BC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BE0825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ผลการเรียนรู้ของรายวิชาที่กำหนดใน 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4EF44C6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0D2398E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29ADCA6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0B3BC91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0F9F074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D47B5" w:rsidRPr="004D47B5" w14:paraId="27D757CC" w14:textId="77777777" w:rsidTr="00E70A3E">
              <w:tc>
                <w:tcPr>
                  <w:tcW w:w="1696" w:type="dxa"/>
                </w:tcPr>
                <w:p w14:paraId="49C3597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664B2E4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D3C092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338EEF2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</w:t>
                  </w:r>
                </w:p>
                <w:p w14:paraId="2A338D76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บัณฑิต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เข้าใจในความ</w:t>
                  </w:r>
                </w:p>
                <w:p w14:paraId="16C6AFA7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</w:t>
                  </w:r>
                </w:p>
                <w:p w14:paraId="5F4D4D97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ท้องถิ่น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33A69557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1.2</w:t>
                  </w:r>
                </w:p>
              </w:tc>
              <w:tc>
                <w:tcPr>
                  <w:tcW w:w="1984" w:type="dxa"/>
                </w:tcPr>
                <w:p w14:paraId="18BBEB4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C3D868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มีจิตสำนึกและตระหนักในการปฏิบัติตาม</w:t>
                  </w:r>
                </w:p>
                <w:p w14:paraId="5F5F391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1F1DC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BC601A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63A63D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91633A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3C999F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ผู้เรียนมีวินัยต่อการเรียน</w:t>
                  </w:r>
                </w:p>
                <w:p w14:paraId="4824670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แต่ไม่เกิดด้าน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ภาวะการ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เป็นผู้นำ</w:t>
                  </w:r>
                </w:p>
                <w:p w14:paraId="379170A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19A985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รูปแบบการสอนใช้วิธีการสอนสอดแทรกคุณธรรม 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ยังขาดรูปแบบการสอนที่ส่งเสริมภาวะผู้นำ</w:t>
                  </w:r>
                </w:p>
                <w:p w14:paraId="02D3493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7EAD071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แบบบันทึกการเข้าเรียน</w:t>
                  </w:r>
                </w:p>
              </w:tc>
              <w:tc>
                <w:tcPr>
                  <w:tcW w:w="2081" w:type="dxa"/>
                </w:tcPr>
                <w:p w14:paraId="4EF4FE9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มีแบบประเมินบันทึกการเข้าเรียน แต่ยังไม่มีเกณฑ์การให้คะแนน</w:t>
                  </w:r>
                </w:p>
              </w:tc>
            </w:tr>
            <w:tr w:rsidR="004D47B5" w:rsidRPr="004D47B5" w14:paraId="3D4D7FEF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0B4FF36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  <w:p w14:paraId="15392BB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D4E733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5A6716C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มีความรู้ความเข้าใจในพัฒนาการใหม่ๆ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ในสาขาวิชา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รวมถึงงานวิจัยที่มีผลกระทบต่อการ</w:t>
                  </w:r>
                </w:p>
                <w:p w14:paraId="6D5A2CC6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พัฒนาความรู้ใหม่หรือการปฏิบัติงานในสาขาวิชาการหรือวิชาชีพในปัจจุบันและการเปลี่ยนแปลงที่จะเกิดขึ้นในอนาคต</w:t>
                  </w:r>
                </w:p>
                <w:p w14:paraId="3774A164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(2.3)</w:t>
                  </w:r>
                </w:p>
              </w:tc>
              <w:tc>
                <w:tcPr>
                  <w:tcW w:w="1984" w:type="dxa"/>
                </w:tcPr>
                <w:p w14:paraId="10603DB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572D4F47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นักศึกษามีความรู้ในวิชาการทั้งทฤษฏีและปฏิบัติสามารถเขียนเค้าโครงงานวิจัยได้</w:t>
                  </w:r>
                </w:p>
                <w:p w14:paraId="00474BE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4A37D97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B9DE64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397D6F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31E527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เกณฑ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หารให้คะแนน</w:t>
                  </w:r>
                </w:p>
              </w:tc>
            </w:tr>
            <w:tr w:rsidR="004D47B5" w:rsidRPr="004D47B5" w14:paraId="1C3B81E2" w14:textId="77777777" w:rsidTr="00E70A3E">
              <w:tc>
                <w:tcPr>
                  <w:tcW w:w="1696" w:type="dxa"/>
                </w:tcPr>
                <w:p w14:paraId="6131C738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4DB4A68E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6666F0D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42BF1AEB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787101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7F93FFB6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บูรณา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การเข้ากับความรู้เดิมได้อย่างสร้างสรรค์</w:t>
                  </w:r>
                </w:p>
                <w:p w14:paraId="6BC5ECD7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31BDA89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7E9B78E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นักศึกษาสามารถค้นหาสารสนเทศ ตีความ และประเมินงานวิจัยที่สอดคล้องกับงานของตนได้ </w:t>
                  </w:r>
                </w:p>
                <w:p w14:paraId="2D7B476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D6E5D6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ศึกษาขียน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3E03353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1C1CE9A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เกณฑ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หารให้คะแนน</w:t>
                  </w:r>
                </w:p>
              </w:tc>
            </w:tr>
            <w:tr w:rsidR="004D47B5" w:rsidRPr="004D47B5" w14:paraId="26B60A56" w14:textId="77777777" w:rsidTr="00E70A3E">
              <w:tc>
                <w:tcPr>
                  <w:tcW w:w="1696" w:type="dxa"/>
                </w:tcPr>
                <w:p w14:paraId="31F27E04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14:paraId="3ED91ACC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29E5D88E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1B18E42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ind w:left="-9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43AB6F8A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22E2DAD3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</w:tc>
              <w:tc>
                <w:tcPr>
                  <w:tcW w:w="1984" w:type="dxa"/>
                </w:tcPr>
                <w:p w14:paraId="73F19462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ind w:left="-51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ผู้นำ มีนักศึกษารับผิดชอบในการดำเนินงานของตนเอง</w:t>
                  </w:r>
                </w:p>
                <w:p w14:paraId="15D67B9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60506A2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ศึกษาขียน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เค้าโครงงานวิจัย นำเสนอในชั้นเรียนและให้นักศึกษาในชั้นเรียนทุกคนจะเป็นผู้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0804741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2DE76D9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เกณฑ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การให้คะแนน</w:t>
                  </w:r>
                </w:p>
                <w:p w14:paraId="22648A75" w14:textId="77777777" w:rsidR="00E70A3E" w:rsidRPr="004D47B5" w:rsidRDefault="00E70A3E" w:rsidP="004D47B5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แต่ยังไม่มีการจัดกิจกรรมที่เน้นการทำงานเป็นทีม รวมถึงการเป็นผู้นำ</w:t>
                  </w:r>
                </w:p>
                <w:p w14:paraId="0620785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4D47B5" w:rsidRPr="004D47B5" w14:paraId="145E5A83" w14:textId="77777777" w:rsidTr="00E70A3E">
              <w:tc>
                <w:tcPr>
                  <w:tcW w:w="1696" w:type="dxa"/>
                </w:tcPr>
                <w:p w14:paraId="30B73F76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010A70E1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8992782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768D4971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54767A1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3F5F5930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47ED6E23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7AA71D89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7825156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41B28AA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7DDCB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ให้นัก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ศึกษาขียน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เค้าโครงงานวิจัย นำเสนอในชั้นเรียนและให้นักศึกษาในชั้นเรียนทุกคนจะเป็นผู้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พิจารณาความเหมาะสมของระเบียนวิธีวิจัยในโครงร่างงานวิจัย และให้ความคิดเห็นแก่เจ้าของโครงร่างงานวิจัยในการปรับปรุงแก้ไข</w:t>
                  </w:r>
                </w:p>
              </w:tc>
              <w:tc>
                <w:tcPr>
                  <w:tcW w:w="1260" w:type="dxa"/>
                </w:tcPr>
                <w:p w14:paraId="6C8A481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เค้าโครงวิทยานิพนธ์</w:t>
                  </w:r>
                </w:p>
              </w:tc>
              <w:tc>
                <w:tcPr>
                  <w:tcW w:w="2081" w:type="dxa"/>
                </w:tcPr>
                <w:p w14:paraId="0FFC063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มีแบบประเมินและ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เกณฑ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การให้คะแนน</w:t>
                  </w:r>
                </w:p>
                <w:p w14:paraId="5286B1C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2C310CF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0D45784C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C03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>3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ผู้สอนมีการวางแผนการสอนและดำเนินการสอนตามแผน และเป็นการสอนที่ช่วยให้ผู้เรียนเกิดผลการเรียนรู้ด้านต่างๆ ส่วนใหญ่ครอบคลุมตาม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ของหลักสูตรที่กำหนดแต่ยังขาดในส่วนภาวะผู้นำด้านคุณธรรมจริยธรรม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4D47B5" w:rsidRPr="004D47B5" w14:paraId="6E607C1C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0D8" w14:textId="77777777" w:rsidR="00E70A3E" w:rsidRPr="004D47B5" w:rsidRDefault="00E70A3E" w:rsidP="004D47B5">
            <w:p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606F204" w14:textId="77777777" w:rsidR="00E70A3E" w:rsidRPr="004D47B5" w:rsidRDefault="00E70A3E" w:rsidP="004D47B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14:paraId="137F4B3D" w14:textId="77777777" w:rsidR="00E70A3E" w:rsidRPr="004D47B5" w:rsidRDefault="00E70A3E" w:rsidP="004D47B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15761717" w14:textId="77777777" w:rsidR="00E70A3E" w:rsidRPr="004D47B5" w:rsidRDefault="00E70A3E" w:rsidP="004D47B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4D47B5" w:rsidRPr="004D47B5" w14:paraId="634DE613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534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E70A3E" w:rsidRPr="004D47B5" w14:paraId="676562E4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4D47B5" w:rsidRPr="004D47B5" w14:paraId="431B3AAF" w14:textId="77777777" w:rsidTr="00E70A3E">
              <w:tc>
                <w:tcPr>
                  <w:tcW w:w="3397" w:type="dxa"/>
                  <w:vAlign w:val="center"/>
                </w:tcPr>
                <w:p w14:paraId="3E804AD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5AC4993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43377F4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4D47B5" w:rsidRPr="004D47B5" w14:paraId="70B44F9C" w14:textId="77777777" w:rsidTr="00E70A3E">
              <w:tc>
                <w:tcPr>
                  <w:tcW w:w="3397" w:type="dxa"/>
                  <w:vAlign w:val="center"/>
                </w:tcPr>
                <w:p w14:paraId="06A72EA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6B4B54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6D9B0FA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2B4CC4BD" w14:textId="77777777" w:rsidTr="00E70A3E">
              <w:tc>
                <w:tcPr>
                  <w:tcW w:w="3397" w:type="dxa"/>
                  <w:vAlign w:val="center"/>
                </w:tcPr>
                <w:p w14:paraId="505EFAB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66C4759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19DF6C5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0F60B8ED" w14:textId="77777777" w:rsidTr="00E70A3E">
              <w:tc>
                <w:tcPr>
                  <w:tcW w:w="3397" w:type="dxa"/>
                  <w:vAlign w:val="center"/>
                </w:tcPr>
                <w:p w14:paraId="3B244CC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AA2E22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55CC082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0CA314E6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378FAC88" w14:textId="77777777" w:rsidR="00E70A3E" w:rsidRPr="004D47B5" w:rsidRDefault="00E70A3E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C5CBC3" w14:textId="77777777" w:rsidR="00E70A3E" w:rsidRPr="004D47B5" w:rsidRDefault="00E70A3E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รายงานการทวนสอบผลสัมฤทธิ์ตามมาตรฐานผลการเรียนรู้</w:t>
      </w:r>
    </w:p>
    <w:p w14:paraId="2626A6D2" w14:textId="77777777" w:rsidR="00E70A3E" w:rsidRPr="004D47B5" w:rsidRDefault="00E70A3E" w:rsidP="004D47B5">
      <w:pPr>
        <w:spacing w:after="0" w:line="240" w:lineRule="auto"/>
        <w:jc w:val="both"/>
        <w:rPr>
          <w:rFonts w:ascii="TH Sarabun New" w:eastAsia="Times New Roman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 xml:space="preserve">รายวิชา </w:t>
      </w:r>
      <w:r w:rsidRPr="004D47B5">
        <w:rPr>
          <w:rFonts w:ascii="TH Sarabun New" w:eastAsia="Times New Roman" w:hAnsi="TH Sarabun New" w:cs="TH Sarabun New"/>
          <w:color w:val="000000" w:themeColor="text1"/>
          <w:sz w:val="28"/>
        </w:rPr>
        <w:t>710 898     </w:t>
      </w:r>
    </w:p>
    <w:p w14:paraId="33DA9BDC" w14:textId="77777777" w:rsidR="00E70A3E" w:rsidRPr="004D47B5" w:rsidRDefault="00E70A3E" w:rsidP="004D47B5">
      <w:pPr>
        <w:spacing w:after="0" w:line="240" w:lineRule="auto"/>
        <w:jc w:val="both"/>
        <w:rPr>
          <w:rFonts w:ascii="TH Sarabun New" w:eastAsia="Times New Roman" w:hAnsi="TH Sarabun New" w:cs="TH Sarabun New"/>
          <w:color w:val="000000" w:themeColor="text1"/>
          <w:sz w:val="28"/>
        </w:rPr>
      </w:pPr>
    </w:p>
    <w:p w14:paraId="649A0B08" w14:textId="77777777" w:rsidR="00E70A3E" w:rsidRPr="004D47B5" w:rsidRDefault="00E70A3E" w:rsidP="004D47B5">
      <w:pPr>
        <w:spacing w:after="0" w:line="240" w:lineRule="auto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D47B5" w:rsidRPr="004D47B5" w14:paraId="71C148AF" w14:textId="77777777" w:rsidTr="00E70A3E">
        <w:trPr>
          <w:trHeight w:val="491"/>
        </w:trPr>
        <w:tc>
          <w:tcPr>
            <w:tcW w:w="9242" w:type="dxa"/>
          </w:tcPr>
          <w:p w14:paraId="04A61005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ชื่อสถาบันอุดมศึกษา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มหาวิทยาลัยขอนแก่น</w:t>
            </w:r>
          </w:p>
        </w:tc>
      </w:tr>
      <w:tr w:rsidR="004D47B5" w:rsidRPr="004D47B5" w14:paraId="05038A0B" w14:textId="77777777" w:rsidTr="00E70A3E">
        <w:trPr>
          <w:trHeight w:val="491"/>
        </w:trPr>
        <w:tc>
          <w:tcPr>
            <w:tcW w:w="9242" w:type="dxa"/>
          </w:tcPr>
          <w:p w14:paraId="1F0E5C9C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วิทยาเขต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ab/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แพทยศาสตร์</w:t>
            </w:r>
          </w:p>
        </w:tc>
      </w:tr>
      <w:tr w:rsidR="004D47B5" w:rsidRPr="004D47B5" w14:paraId="11D8D248" w14:textId="77777777" w:rsidTr="00E70A3E">
        <w:trPr>
          <w:trHeight w:val="491"/>
        </w:trPr>
        <w:tc>
          <w:tcPr>
            <w:tcW w:w="9242" w:type="dxa"/>
          </w:tcPr>
          <w:p w14:paraId="73D37267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หมวดที่ 1 ข้อมูลทั่วไป</w:t>
            </w:r>
          </w:p>
        </w:tc>
      </w:tr>
      <w:tr w:rsidR="004D47B5" w:rsidRPr="004D47B5" w14:paraId="3371244D" w14:textId="77777777" w:rsidTr="00E70A3E">
        <w:trPr>
          <w:trHeight w:val="491"/>
        </w:trPr>
        <w:tc>
          <w:tcPr>
            <w:tcW w:w="9242" w:type="dxa"/>
          </w:tcPr>
          <w:p w14:paraId="4607C72F" w14:textId="77777777" w:rsidR="00E70A3E" w:rsidRPr="004D47B5" w:rsidRDefault="00E70A3E" w:rsidP="004D47B5">
            <w:pPr>
              <w:tabs>
                <w:tab w:val="center" w:pos="4513"/>
              </w:tabs>
              <w:spacing w:after="0" w:line="216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ชื่อหลักสูตร    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หลักสูตรวิทยา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ศาสต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รมหาบัณฑิต สาขา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วิชาสห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วิทยาการ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แพทย์ (นานาชาติ)</w:t>
            </w:r>
          </w:p>
        </w:tc>
      </w:tr>
      <w:tr w:rsidR="004D47B5" w:rsidRPr="004D47B5" w14:paraId="5706D08C" w14:textId="77777777" w:rsidTr="00E70A3E">
        <w:trPr>
          <w:trHeight w:val="491"/>
        </w:trPr>
        <w:tc>
          <w:tcPr>
            <w:tcW w:w="9242" w:type="dxa"/>
          </w:tcPr>
          <w:p w14:paraId="168A69BA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2. รหัสและชื่อรายวิชา   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   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710 898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วิทยานิพนธ์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Thesis</w:t>
            </w:r>
          </w:p>
        </w:tc>
      </w:tr>
      <w:tr w:rsidR="004D47B5" w:rsidRPr="004D47B5" w14:paraId="6351BC30" w14:textId="77777777" w:rsidTr="00E70A3E">
        <w:trPr>
          <w:trHeight w:val="1078"/>
        </w:trPr>
        <w:tc>
          <w:tcPr>
            <w:tcW w:w="9242" w:type="dxa"/>
          </w:tcPr>
          <w:p w14:paraId="3B7B6BBE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14:paraId="08E12C8C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14:paraId="4176A624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</w:t>
            </w:r>
          </w:p>
          <w:p w14:paraId="7FD07E27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3.2 อาจารย์ผู้สอน   </w:t>
            </w:r>
          </w:p>
          <w:p w14:paraId="7C849E84" w14:textId="77777777" w:rsidR="00E70A3E" w:rsidRPr="004D47B5" w:rsidRDefault="00E70A3E" w:rsidP="004D47B5">
            <w:pPr>
              <w:pStyle w:val="Heading7"/>
              <w:spacing w:before="0" w:line="240" w:lineRule="auto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</w:pPr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นาย </w:t>
            </w:r>
            <w:proofErr w:type="spellStart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>ไชยพัศร์</w:t>
            </w:r>
            <w:proofErr w:type="spellEnd"/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ธำรงยศวิทยากุล </w:t>
            </w:r>
            <w:r w:rsidRPr="004D47B5">
              <w:rPr>
                <w:rFonts w:ascii="TH Sarabun New" w:eastAsia="Times New Roman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และคณะ</w:t>
            </w:r>
          </w:p>
          <w:p w14:paraId="06C23401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                    </w:t>
            </w:r>
          </w:p>
        </w:tc>
      </w:tr>
      <w:tr w:rsidR="004D47B5" w:rsidRPr="004D47B5" w14:paraId="66BC0456" w14:textId="77777777" w:rsidTr="00E70A3E">
        <w:trPr>
          <w:trHeight w:val="491"/>
        </w:trPr>
        <w:tc>
          <w:tcPr>
            <w:tcW w:w="9242" w:type="dxa"/>
          </w:tcPr>
          <w:p w14:paraId="51AD759F" w14:textId="77777777" w:rsidR="00E70A3E" w:rsidRPr="004D47B5" w:rsidRDefault="00E70A3E" w:rsidP="004D47B5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4. ภาคการศึกษา ต้น และ ปลาย ปีการศึกษา 2557</w:t>
            </w:r>
          </w:p>
          <w:p w14:paraId="06863C17" w14:textId="77777777" w:rsidR="00E70A3E" w:rsidRPr="004D47B5" w:rsidRDefault="00E70A3E" w:rsidP="004D47B5">
            <w:pPr>
              <w:pStyle w:val="Heading7"/>
              <w:spacing w:before="0" w:line="216" w:lineRule="auto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</w:rPr>
              <w:t xml:space="preserve">                             นักศึกษาระดับบัณฑิตศึกษาชั้นปีที่  1 </w:t>
            </w: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 xml:space="preserve">เป็นต้นไป </w:t>
            </w:r>
          </w:p>
        </w:tc>
      </w:tr>
      <w:tr w:rsidR="00E70A3E" w:rsidRPr="004D47B5" w14:paraId="3DCAD91B" w14:textId="77777777" w:rsidTr="00E70A3E">
        <w:trPr>
          <w:trHeight w:val="491"/>
        </w:trPr>
        <w:tc>
          <w:tcPr>
            <w:tcW w:w="9242" w:type="dxa"/>
          </w:tcPr>
          <w:p w14:paraId="55FF4A1B" w14:textId="77777777" w:rsidR="00E70A3E" w:rsidRPr="004D47B5" w:rsidRDefault="00E70A3E" w:rsidP="004D47B5">
            <w:pPr>
              <w:pStyle w:val="Heading7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5. สถานที่เรียน </w:t>
            </w:r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คณะ</w:t>
            </w:r>
            <w:proofErr w:type="spellStart"/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cs/>
                <w:lang w:val="th-TH"/>
              </w:rPr>
              <w:t>แพทยศาสตร์</w:t>
            </w:r>
          </w:p>
        </w:tc>
      </w:tr>
    </w:tbl>
    <w:p w14:paraId="29F7BED8" w14:textId="77777777" w:rsidR="00E70A3E" w:rsidRPr="004D47B5" w:rsidRDefault="00E70A3E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  <w:gridCol w:w="1126"/>
      </w:tblGrid>
      <w:tr w:rsidR="004D47B5" w:rsidRPr="004D47B5" w14:paraId="4D63D116" w14:textId="77777777" w:rsidTr="00E70A3E">
        <w:trPr>
          <w:trHeight w:val="491"/>
        </w:trPr>
        <w:tc>
          <w:tcPr>
            <w:tcW w:w="10368" w:type="dxa"/>
            <w:gridSpan w:val="2"/>
          </w:tcPr>
          <w:p w14:paraId="20613CBD" w14:textId="77777777" w:rsidR="00E70A3E" w:rsidRPr="004D47B5" w:rsidRDefault="00E70A3E" w:rsidP="004D47B5">
            <w:pPr>
              <w:pStyle w:val="Heading7"/>
              <w:jc w:val="both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lastRenderedPageBreak/>
              <w:t>หมวดที่ 2 ผลการทวนสอบ</w:t>
            </w:r>
          </w:p>
        </w:tc>
      </w:tr>
      <w:tr w:rsidR="004D47B5" w:rsidRPr="004D47B5" w14:paraId="7A57F47B" w14:textId="77777777" w:rsidTr="00E70A3E">
        <w:trPr>
          <w:trHeight w:val="491"/>
        </w:trPr>
        <w:tc>
          <w:tcPr>
            <w:tcW w:w="10368" w:type="dxa"/>
            <w:gridSpan w:val="2"/>
          </w:tcPr>
          <w:p w14:paraId="09591C33" w14:textId="77777777" w:rsidR="00E70A3E" w:rsidRPr="004D47B5" w:rsidRDefault="00E70A3E" w:rsidP="004D47B5">
            <w:pPr>
              <w:pStyle w:val="Heading7"/>
              <w:jc w:val="both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1. ความสอดคล้องของรายวิชา (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มคอ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มคอ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</w:rPr>
              <w:t>curriculum mapping</w:t>
            </w:r>
            <w:r w:rsidRPr="004D47B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4D47B5" w:rsidRPr="004D47B5" w14:paraId="2A5E5B60" w14:textId="77777777" w:rsidTr="00E70A3E">
              <w:tc>
                <w:tcPr>
                  <w:tcW w:w="4289" w:type="dxa"/>
                  <w:gridSpan w:val="4"/>
                </w:tcPr>
                <w:p w14:paraId="3A9B96E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ความสอดคล้องของหมวดต่างๆภายในรายวิชา(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3) กับหลักสูตร (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2หมวดที่ 4 ผลการเรียนรู้ กลยุทธ์การสอนและการประเมินผล และ 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curriculum mapping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7DF84B7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14:paraId="39732B1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12498AC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D47B5" w:rsidRPr="004D47B5" w14:paraId="2E33CA71" w14:textId="77777777" w:rsidTr="00E70A3E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00E42C4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4C82337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FD607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ตรงตามหลักสูตรกำหนดเป็นส่วนใหญ่หรือมากกว่า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86B247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ตรงตามหลักสูตรกำหนด หรือ 100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14:paraId="5163355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601F5F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บางส่วนหรือน้อยกว่า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46CB4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สอดคล้องครบถ้วน สมบูรณ์ กำหนดเป็นส่วนใหญ่หรือมากกว่า 50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AF0E02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14:paraId="65D4C42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หรือ 100</w:t>
                  </w: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14:paraId="2E7734D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7984E682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13EA27D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190663C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2F986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2DF559B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14:paraId="388090B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กำหนดภาวะผู้นำ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เพิ่มเติม</w:t>
                  </w: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73C62E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lastRenderedPageBreak/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ABB22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FDF5C4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6E3501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4D47B5" w:rsidRPr="004D47B5" w14:paraId="4A740F9B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7A8C0D1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69DF6C4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4A6EF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318F948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6C42E67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5D90967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E8F2E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9BC419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662C3ED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4D47B5" w:rsidRPr="004D47B5" w14:paraId="43773D0E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6187820D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695174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AA972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6B75418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0C60B9A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75BE359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1BF05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53DF78C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3F29D90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4D47B5" w:rsidRPr="004D47B5" w14:paraId="7EF57C1D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506E0A51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288EA32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63EA7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076E4F9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14:paraId="2DEFC27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6204876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CB0A6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225B691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7DA5B8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4D47B5" w:rsidRPr="004D47B5" w14:paraId="7A4DBC6C" w14:textId="77777777" w:rsidTr="00E70A3E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14:paraId="2AA76856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ด้านทักษะการวิเคราะห์เชิงตัวเลข การสื่อสาร </w:t>
                  </w: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14:paraId="735A723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DBE8E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62824F1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C2009B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4221A8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1B5FC35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14:paraId="43D4EF5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lastRenderedPageBreak/>
                    <w:t>/</w:t>
                  </w:r>
                </w:p>
                <w:p w14:paraId="5AEDB7B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14:paraId="6CACBCC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14:paraId="39D39A21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CCAA8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14:paraId="17B5A10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14:paraId="2DF0648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มีการกำหนดวัตถุประสงค์และวิธีการจัด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</w:tbl>
          <w:p w14:paraId="13428794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68C6367D" w14:textId="77777777" w:rsidTr="00E70A3E">
        <w:trPr>
          <w:trHeight w:val="491"/>
        </w:trPr>
        <w:tc>
          <w:tcPr>
            <w:tcW w:w="10368" w:type="dxa"/>
            <w:gridSpan w:val="2"/>
          </w:tcPr>
          <w:p w14:paraId="1B4B09F9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106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4D47B5" w:rsidRPr="004D47B5" w14:paraId="318E329D" w14:textId="77777777" w:rsidTr="00E70A3E">
              <w:tc>
                <w:tcPr>
                  <w:tcW w:w="1696" w:type="dxa"/>
                </w:tcPr>
                <w:p w14:paraId="28CA4F87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459BF1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ผลการเรียนรู้ของรายวิชาที่กำหนดใน 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มคอ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3205A9E8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620" w:type="dxa"/>
                </w:tcPr>
                <w:p w14:paraId="1E53F23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14:paraId="157EEB2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411067E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14:paraId="2D6FB56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D47B5" w:rsidRPr="004D47B5" w14:paraId="15168060" w14:textId="77777777" w:rsidTr="00E70A3E">
              <w:tc>
                <w:tcPr>
                  <w:tcW w:w="1696" w:type="dxa"/>
                </w:tcPr>
                <w:p w14:paraId="37388BD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ด้านคุณธรรม จริยธรรม</w:t>
                  </w:r>
                </w:p>
                <w:p w14:paraId="0F59E35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674575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847049D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มีภาวะผู้นำในการส่งเสริมให้มีการประพฤติปฏิบัติตนตามกรอบคุณธรรมและจริยธรรมของบัณฑิต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มข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.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การมีวินัย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ซื่อสัตย์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รับผิดชอบต่อตนเองและสังคม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เข้าใจใน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ความ</w:t>
                  </w:r>
                </w:p>
                <w:p w14:paraId="1788BF5F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แตกต่างหลากหลายทางวัฒนธรรมและสังคม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มีจิตสาธารณะ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มีความรักและภูมิใจในท้องถิ่น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สถาบันและประเทศชาติ</w:t>
                  </w:r>
                </w:p>
                <w:p w14:paraId="74226C29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(1.2)</w:t>
                  </w:r>
                </w:p>
              </w:tc>
              <w:tc>
                <w:tcPr>
                  <w:tcW w:w="1984" w:type="dxa"/>
                </w:tcPr>
                <w:p w14:paraId="679C5A2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ผู้เรียนเกิดความรับผิดชอบ และเกิดความซื่อสัตย์ทางวิชาการ   แต่ขาดด้าน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ภาวะการ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เป็นผู้นำ</w:t>
                  </w:r>
                </w:p>
                <w:p w14:paraId="743A79EE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และไม่สามารถระบุระดับผลการเรียนรู้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0264866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ให้นักศึกษาทำวิจัยภายใต้การดูแลของอาจารย์ที่ปรึกษา</w:t>
                  </w:r>
                </w:p>
              </w:tc>
              <w:tc>
                <w:tcPr>
                  <w:tcW w:w="1260" w:type="dxa"/>
                </w:tcPr>
                <w:p w14:paraId="65855A2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47E0C5F1" w14:textId="77777777" w:rsidR="00E70A3E" w:rsidRPr="004D47B5" w:rsidRDefault="00E70A3E" w:rsidP="004D47B5">
                  <w:pPr>
                    <w:ind w:right="44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มีการประเมินแต่ยังขาดแบบประเมินและเกณฑ์การให้คะแนน</w:t>
                  </w:r>
                </w:p>
              </w:tc>
            </w:tr>
            <w:tr w:rsidR="004D47B5" w:rsidRPr="004D47B5" w14:paraId="2C41F8DC" w14:textId="77777777" w:rsidTr="00E70A3E">
              <w:trPr>
                <w:trHeight w:val="1118"/>
              </w:trPr>
              <w:tc>
                <w:tcPr>
                  <w:tcW w:w="1696" w:type="dxa"/>
                </w:tcPr>
                <w:p w14:paraId="1B47A3D7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ด้านความรู้</w:t>
                  </w:r>
                </w:p>
                <w:p w14:paraId="26653517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13B27FD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41DFDFDB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มีความรู้ความเข้าใจอย่างลึกซึ้งในหลักการ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และทฤษำี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สำคัญ ใน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สาขาสห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วิทยาการ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สัตว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แพทย์ และสามารถนำมาประยุกต์ในการศึกษาวิจัย (2.1)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และสามารถทำการวิจัย ได้อย่างลึกซึ้งโดยพัฒนาความรู้ใหม่หรือประยุกต์วิธี ปฏิบัติการใหม่ๆได้ (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2.2) </w:t>
                  </w:r>
                </w:p>
              </w:tc>
              <w:tc>
                <w:tcPr>
                  <w:tcW w:w="1984" w:type="dxa"/>
                </w:tcPr>
                <w:p w14:paraId="449BB298" w14:textId="77777777" w:rsidR="00E70A3E" w:rsidRPr="004D47B5" w:rsidRDefault="00E70A3E" w:rsidP="004D47B5">
                  <w:pPr>
                    <w:jc w:val="both"/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>ความรู้และเข้าใจรูปแบบและหลักเกณฑ์กระบวนการทำวิจัย</w:t>
                  </w:r>
                  <w:r w:rsidRPr="004D47B5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</w:rPr>
                    <w:t>/</w:t>
                  </w:r>
                  <w:r w:rsidRPr="004D47B5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วิทยานิพนธ์ </w:t>
                  </w:r>
                </w:p>
                <w:p w14:paraId="241F497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eastAsia="Times New Roman" w:hAnsi="TH Sarabun New" w:cs="TH Sarabun New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5F52F2D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0C3ADEF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4987D6A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7B41F431" w14:textId="77777777" w:rsidR="00E70A3E" w:rsidRPr="004D47B5" w:rsidRDefault="00E70A3E" w:rsidP="004D47B5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  <w:tr w:rsidR="004D47B5" w:rsidRPr="004D47B5" w14:paraId="087A335B" w14:textId="77777777" w:rsidTr="00E70A3E">
              <w:tc>
                <w:tcPr>
                  <w:tcW w:w="1696" w:type="dxa"/>
                </w:tcPr>
                <w:p w14:paraId="79F4C98A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ด้านทักษะทางปัญญา</w:t>
                  </w:r>
                </w:p>
                <w:p w14:paraId="3EE4A71F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64EC30FE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4206D38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7B0ADB3A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สามารถสังเคราะห์และประเมินผล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งานวิจัยและผลงานทางวิชาการในสาขาวิชา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และพัฒนา</w:t>
                  </w:r>
                </w:p>
                <w:p w14:paraId="6A8930C3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ความรู้หรือแนวความคิดใหม่ๆโดย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บูรณา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การเข้ากับความรู้เดิมได้อย่างสร้างสรรค์</w:t>
                  </w:r>
                </w:p>
                <w:p w14:paraId="2C2089E0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77561277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14:paraId="3C0F52F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 xml:space="preserve">นักศึกษาสามารถวิเคราะห์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วิพากษ์ และ ประเมินสารสนเทศที่เกี่ยวข้องกับงานวิจัยของตนได้</w:t>
                  </w:r>
                </w:p>
                <w:p w14:paraId="32EFCC8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 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486A40C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lastRenderedPageBreak/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ให้นักศึกษาทำวิจัยภายใต้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 xml:space="preserve">การดูแลของอาจารย์ที่ปรึกษา </w:t>
                  </w:r>
                </w:p>
                <w:p w14:paraId="2C503900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1CA78A4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การประเมินผลจาก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627047AA" w14:textId="77777777" w:rsidR="00E70A3E" w:rsidRPr="004D47B5" w:rsidRDefault="00E70A3E" w:rsidP="004D47B5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มีแบบประเมินความก้าวหน้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าในการทำวิจัยตามข้อกำหนด</w:t>
                  </w:r>
                </w:p>
              </w:tc>
            </w:tr>
            <w:tr w:rsidR="004D47B5" w:rsidRPr="004D47B5" w14:paraId="40CD78AB" w14:textId="77777777" w:rsidTr="00E70A3E">
              <w:tc>
                <w:tcPr>
                  <w:tcW w:w="1696" w:type="dxa"/>
                </w:tcPr>
                <w:p w14:paraId="5310E16E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14:paraId="49A51BB7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5E2524C1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1FFE1D2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ind w:left="-9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มีภาวะผู้นำ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รับผิดชอบในการดำเนินงานของตนเอง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14:paraId="608709BB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  <w:p w14:paraId="378D3FF9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(4.1)</w:t>
                  </w:r>
                </w:p>
                <w:p w14:paraId="40DC02A8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20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t>และมีความ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  <w:lang w:val="th-TH"/>
                    </w:rPr>
                    <w:lastRenderedPageBreak/>
                    <w:t>รับผิดชอบในการเรียนรู้ รวมทั้งวางแผนพัฒนาและปรับปรุงตนให้มีประสิทธิภาพในการทำงานระดับสูงได้ (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4.2) </w:t>
                  </w:r>
                </w:p>
              </w:tc>
              <w:tc>
                <w:tcPr>
                  <w:tcW w:w="1984" w:type="dxa"/>
                </w:tcPr>
                <w:p w14:paraId="535EC0A5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ind w:left="-515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lastRenderedPageBreak/>
                    <w:t>ผู้นำ มีนักศึกษารับผิดชอบในการดำเนินงานของตนเอง และสามารถให้ข้อเสนอแนะงานของผู้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เอื่น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ได้</w:t>
                  </w:r>
                </w:p>
                <w:p w14:paraId="75115D12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362C614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5F9D477F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2FCCB76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5BA45284" w14:textId="77777777" w:rsidR="00E70A3E" w:rsidRPr="004D47B5" w:rsidRDefault="00E70A3E" w:rsidP="004D47B5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มีการสะท้อนความคิดเห็นของผู้เข้าร่วมแต่ยังขาดแบบประเมินและ</w:t>
                  </w:r>
                  <w:proofErr w:type="spellStart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เกณฑ</w:t>
                  </w:r>
                  <w:proofErr w:type="spellEnd"/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การให้คะแนน</w:t>
                  </w:r>
                </w:p>
                <w:p w14:paraId="49FE6DF7" w14:textId="77777777" w:rsidR="00E70A3E" w:rsidRPr="004D47B5" w:rsidRDefault="00E70A3E" w:rsidP="004D47B5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c>
            </w:tr>
            <w:tr w:rsidR="004D47B5" w:rsidRPr="004D47B5" w14:paraId="40BFF14C" w14:textId="77777777" w:rsidTr="00E70A3E">
              <w:tc>
                <w:tcPr>
                  <w:tcW w:w="1696" w:type="dxa"/>
                </w:tcPr>
                <w:p w14:paraId="259B0D17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14:paraId="48520472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0D816222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</w:p>
                <w:p w14:paraId="379E683A" w14:textId="77777777" w:rsidR="00E70A3E" w:rsidRPr="004D47B5" w:rsidRDefault="00E70A3E" w:rsidP="004D47B5">
                  <w:pPr>
                    <w:jc w:val="both"/>
                    <w:rPr>
                      <w:rFonts w:ascii="TH Sarabun New" w:eastAsia="Browallia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5311438C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14:paraId="585940D4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14:paraId="7318DF3A" w14:textId="77777777" w:rsidR="00E70A3E" w:rsidRPr="004D47B5" w:rsidRDefault="00E70A3E" w:rsidP="004D47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สลับซับซ้อนได้</w:t>
                  </w:r>
                </w:p>
                <w:p w14:paraId="1C38A896" w14:textId="77777777" w:rsidR="00E70A3E" w:rsidRPr="004D47B5" w:rsidRDefault="00E70A3E" w:rsidP="004D47B5">
                  <w:pPr>
                    <w:pStyle w:val="ListParagraph"/>
                    <w:autoSpaceDE w:val="0"/>
                    <w:autoSpaceDN w:val="0"/>
                    <w:adjustRightInd w:val="0"/>
                    <w:ind w:left="205"/>
                    <w:jc w:val="both"/>
                    <w:rPr>
                      <w:rFonts w:ascii="TH Sarabun New" w:eastAsia="Browallia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14:paraId="44A8475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14:paraId="06C61EC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14:paraId="7996FB3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14:paraId="3030B87D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  <w:t>-</w:t>
                  </w: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14:paraId="582253C6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14:paraId="37F4ADE5" w14:textId="77777777" w:rsidR="00E70A3E" w:rsidRPr="004D47B5" w:rsidRDefault="00E70A3E" w:rsidP="004D47B5">
                  <w:pPr>
                    <w:ind w:right="353"/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  <w:r w:rsidRPr="004D47B5"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  <w:t>มีแบบประเมินความก้าวหน้าในการทำวิจัยตามข้อกำหนด</w:t>
                  </w:r>
                </w:p>
              </w:tc>
            </w:tr>
          </w:tbl>
          <w:p w14:paraId="1E98D8E9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0AA47EFC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D11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>3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สรุปผลการทวนสอบ 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ผู้สอนมีการวางแผนการสอน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และ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ดำเนินการสอนตามแผน รายวิชานี้ ช่วยให้ผู้เรียนเกิดผลการเรียนรู้ด้านต่างๆ ส่วนใหญ่ครอบคลุม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ตาม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curriculum mapping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ของหลักสูตรที่กำหนดแต่ยังขาดในส่วนภาวะผู้นำด้านคุณธรรมจริยธรรม การจำแนกผลการเรียนรู้ในแต่ละหัวข้อ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</w:tc>
      </w:tr>
      <w:tr w:rsidR="004D47B5" w:rsidRPr="004D47B5" w14:paraId="43F75DBB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CD" w14:textId="77777777" w:rsidR="00E70A3E" w:rsidRPr="004D47B5" w:rsidRDefault="00E70A3E" w:rsidP="004D47B5">
            <w:p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lastRenderedPageBreak/>
              <w:t>4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 ข้อเสนอแนะ  </w:t>
            </w:r>
          </w:p>
          <w:p w14:paraId="47BE466A" w14:textId="77777777" w:rsidR="00E70A3E" w:rsidRPr="004D47B5" w:rsidRDefault="00E70A3E" w:rsidP="004D47B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ควรกำหนดวัตถุประสงค์ให้ครอบคลุมผลการเรียนรู้ที่กำหนด ใน 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curriculum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mapping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  <w:lang w:val="th-TH"/>
              </w:rPr>
              <w:t>และ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จัดรูปแบบการเรียนการสอนและการประเมินผลทีสอดคล้องกัน</w:t>
            </w:r>
          </w:p>
          <w:p w14:paraId="69A01B49" w14:textId="77777777" w:rsidR="00E70A3E" w:rsidRPr="004D47B5" w:rsidRDefault="00E70A3E" w:rsidP="004D47B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ควรจัดการเรียนที่ส่งเสริม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ภาวะผู้นำด้านคุณธรรมจริยธรรม</w:t>
            </w:r>
          </w:p>
          <w:p w14:paraId="3E43A400" w14:textId="77777777" w:rsidR="00E70A3E" w:rsidRPr="004D47B5" w:rsidRDefault="00E70A3E" w:rsidP="004D47B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4D47B5" w:rsidRPr="004D47B5" w14:paraId="68779730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E96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กรรมการทวนสอบ</w:t>
            </w:r>
          </w:p>
        </w:tc>
      </w:tr>
      <w:tr w:rsidR="00E70A3E" w:rsidRPr="004D47B5" w14:paraId="0A0EAB16" w14:textId="77777777" w:rsidTr="00E70A3E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4D47B5" w:rsidRPr="004D47B5" w14:paraId="5E811108" w14:textId="77777777" w:rsidTr="00E70A3E">
              <w:tc>
                <w:tcPr>
                  <w:tcW w:w="3397" w:type="dxa"/>
                  <w:vAlign w:val="center"/>
                </w:tcPr>
                <w:p w14:paraId="4EEFFD3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14:paraId="67D19BE4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14:paraId="6F56582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</w:rPr>
                  </w:pPr>
                  <w:r w:rsidRPr="004D47B5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4D47B5" w:rsidRPr="004D47B5" w14:paraId="1D834D1C" w14:textId="77777777" w:rsidTr="00E70A3E">
              <w:tc>
                <w:tcPr>
                  <w:tcW w:w="3397" w:type="dxa"/>
                  <w:vAlign w:val="center"/>
                </w:tcPr>
                <w:p w14:paraId="18774EBA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341401D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7E97B839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362EFD8B" w14:textId="77777777" w:rsidTr="00E70A3E">
              <w:tc>
                <w:tcPr>
                  <w:tcW w:w="3397" w:type="dxa"/>
                  <w:vAlign w:val="center"/>
                </w:tcPr>
                <w:p w14:paraId="5131DBF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00CFDCA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41500725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4D47B5" w:rsidRPr="004D47B5" w14:paraId="3A2448F7" w14:textId="77777777" w:rsidTr="00E70A3E">
              <w:tc>
                <w:tcPr>
                  <w:tcW w:w="3397" w:type="dxa"/>
                  <w:vAlign w:val="center"/>
                </w:tcPr>
                <w:p w14:paraId="43C1A067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6336043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14:paraId="2C00EA2B" w14:textId="77777777" w:rsidR="00E70A3E" w:rsidRPr="004D47B5" w:rsidRDefault="00E70A3E" w:rsidP="004D47B5">
                  <w:pPr>
                    <w:jc w:val="both"/>
                    <w:rPr>
                      <w:rFonts w:ascii="TH Sarabun New" w:hAnsi="TH Sarabun New" w:cs="TH Sarabun New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1D10014D" w14:textId="77777777" w:rsidR="00E70A3E" w:rsidRPr="004D47B5" w:rsidRDefault="00E70A3E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FC622BC" w14:textId="77777777" w:rsidR="00E70A3E" w:rsidRPr="004D47B5" w:rsidRDefault="00E70A3E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F2F8BE5" w14:textId="77777777" w:rsidR="00E70A3E" w:rsidRPr="004D47B5" w:rsidRDefault="00E70A3E" w:rsidP="004D47B5">
      <w:pPr>
        <w:jc w:val="both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</w:p>
    <w:p w14:paraId="4AE48FB2" w14:textId="77777777" w:rsidR="00E70A3E" w:rsidRPr="004D47B5" w:rsidRDefault="00E70A3E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D6982A5" w14:textId="77777777" w:rsidR="00E70A3E" w:rsidRPr="004D47B5" w:rsidRDefault="00E70A3E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DA9FDF" w14:textId="77777777" w:rsidR="00E70A3E" w:rsidRPr="004D47B5" w:rsidRDefault="00E70A3E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334C79B" w14:textId="7E16A4EF" w:rsidR="00E70A3E" w:rsidRPr="004D47B5" w:rsidRDefault="00D71160" w:rsidP="004D47B5">
      <w:pPr>
        <w:autoSpaceDE w:val="0"/>
        <w:autoSpaceDN w:val="0"/>
        <w:adjustRightInd w:val="0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br w:type="page"/>
      </w:r>
    </w:p>
    <w:p w14:paraId="4BCBAF2A" w14:textId="45C50A9B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สรุปผลการทวนสอบรายวิชาของหลักสูตร</w:t>
      </w:r>
    </w:p>
    <w:p w14:paraId="600BB5EC" w14:textId="786DC3A9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  <w:lang w:val="th-TH"/>
        </w:rPr>
      </w:pPr>
      <w:r w:rsidRPr="004D47B5">
        <w:rPr>
          <w:rFonts w:ascii="TH Sarabun New" w:hAnsi="TH Sarabun New" w:cs="TH Sarabun New"/>
          <w:color w:val="000000" w:themeColor="text1"/>
          <w:sz w:val="28"/>
        </w:rPr>
        <w:tab/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กรรมการทวนสอบฯได้ดำเนินการทวนสอบผลสัมฤทธิ์ของนักศึกษาของหลักสูตร</w:t>
      </w:r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รมหาบัณฑิต</w:t>
      </w:r>
      <w:r w:rsidR="004001C9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สาขา</w:t>
      </w:r>
      <w:proofErr w:type="spellStart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แพทย์ หลักสูตรนานาชาติ (</w:t>
      </w:r>
      <w:r w:rsidR="00942BA8" w:rsidRPr="004D47B5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4D47B5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)  </w:t>
      </w:r>
      <w:r w:rsidR="00EF2D63" w:rsidRPr="004D47B5">
        <w:rPr>
          <w:rFonts w:ascii="TH Sarabun New" w:hAnsi="TH Sarabun New" w:cs="TH Sarabun New"/>
          <w:color w:val="000000" w:themeColor="text1"/>
          <w:sz w:val="28"/>
        </w:rPr>
        <w:t>2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รายวิชาจากรายวิชา</w:t>
      </w:r>
      <w:r w:rsidR="00EF2D63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ต่างๆที่เปิดสอน ในปีการศึกษา </w:t>
      </w:r>
      <w:r w:rsidR="00446A65" w:rsidRPr="004D47B5">
        <w:rPr>
          <w:rFonts w:ascii="TH Sarabun New" w:hAnsi="TH Sarabun New" w:cs="TH Sarabun New"/>
          <w:color w:val="000000" w:themeColor="text1"/>
          <w:sz w:val="28"/>
          <w:cs/>
        </w:rPr>
        <w:t>25</w:t>
      </w:r>
      <w:r w:rsidR="00446A65" w:rsidRPr="004D47B5">
        <w:rPr>
          <w:rFonts w:ascii="TH Sarabun New" w:hAnsi="TH Sarabun New" w:cs="TH Sarabun New"/>
          <w:color w:val="000000" w:themeColor="text1"/>
          <w:sz w:val="28"/>
        </w:rPr>
        <w:t>56</w:t>
      </w:r>
      <w:r w:rsidR="00446A65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จำนวนทั้งสิ้น </w:t>
      </w:r>
      <w:r w:rsidR="00446A65" w:rsidRPr="004D47B5">
        <w:rPr>
          <w:rFonts w:ascii="TH Sarabun New" w:hAnsi="TH Sarabun New" w:cs="TH Sarabun New"/>
          <w:color w:val="000000" w:themeColor="text1"/>
          <w:sz w:val="28"/>
        </w:rPr>
        <w:t>7</w:t>
      </w:r>
      <w:r w:rsidR="00EF2D63" w:rsidRPr="004D47B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รายวิชา หรือ คิดเป็นร้อยละ </w:t>
      </w:r>
      <w:r w:rsidR="00446A65" w:rsidRPr="004D47B5">
        <w:rPr>
          <w:rFonts w:ascii="TH Sarabun New" w:hAnsi="TH Sarabun New" w:cs="TH Sarabun New"/>
          <w:color w:val="000000" w:themeColor="text1"/>
          <w:sz w:val="28"/>
        </w:rPr>
        <w:t>29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ของรายวิชาที่เปิดสอนตามแผนการศึกษาที่ระบุไว้ในหลักสูตร โดยเป็นรายวิชาที่เปิดสอนในภาคการศึกษาที่ 1 จำนวน 2 รายวิชา ได้แก่ รายวิชา 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710 894 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สัมมนา</w:t>
      </w:r>
      <w:proofErr w:type="spellStart"/>
      <w:r w:rsidR="001A608D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สห</w:t>
      </w:r>
      <w:proofErr w:type="spellEnd"/>
      <w:r w:rsidR="001A608D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วิทยาการ</w:t>
      </w:r>
      <w:proofErr w:type="spellStart"/>
      <w:r w:rsidR="001A608D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>สัตว</w:t>
      </w:r>
      <w:proofErr w:type="spellEnd"/>
      <w:r w:rsidR="001A608D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แพทย์ 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และ รายวิชา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710 898 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วิทยานิพนธ์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1A608D" w:rsidRPr="004D47B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EF2A0C" w:rsidRPr="004D47B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ผลการทวนสอบพบว่า ทุกรายวิชามี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3 ที่มีการกำหนดจุดมุ่งหมายของรายวิชา ในหมวดที่ 2  การพัฒนาผลการเรียนรู้รายวิชา ใน หมวด4 และ แผนการสอนและการประเมินผลใน หมวด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5 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มีความ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สอดคล้องกับ ผลการเรียนรู้ กลยุทธ์การสอนและการประเมินผล และ </w:t>
      </w:r>
      <w:r w:rsidRPr="004D47B5">
        <w:rPr>
          <w:rFonts w:ascii="TH Sarabun New" w:hAnsi="TH Sarabun New" w:cs="TH Sarabun New"/>
          <w:color w:val="000000" w:themeColor="text1"/>
          <w:sz w:val="28"/>
        </w:rPr>
        <w:t>curriculum mapping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ที่กำหนดไว้ในหลักสูตร หรือ 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2 หมวดที่ 4 ตาม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>ที่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หลักสูตรกำหนด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BA3370" w:rsidRPr="004D47B5">
        <w:rPr>
          <w:rFonts w:ascii="TH Sarabun New" w:hAnsi="TH Sarabun New" w:cs="TH Sarabun New"/>
          <w:color w:val="000000" w:themeColor="text1"/>
          <w:sz w:val="28"/>
          <w:cs/>
        </w:rPr>
        <w:t>ดัง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ตารางที่ 1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อย่างไรก็ตาม </w:t>
      </w:r>
      <w:r w:rsidR="00BA337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ใน </w:t>
      </w:r>
      <w:proofErr w:type="spellStart"/>
      <w:r w:rsidR="00BA3370"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="00BA337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3 </w:t>
      </w:r>
      <w:r w:rsidR="00BA3370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ของรายวิชาที่ทวนสอบ มีความสอดคล้องของหมวด </w:t>
      </w:r>
      <w:r w:rsidR="00BA337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2 </w:t>
      </w:r>
      <w:r w:rsidR="00BA3370" w:rsidRPr="004D47B5">
        <w:rPr>
          <w:rFonts w:ascii="TH Sarabun New" w:hAnsi="TH Sarabun New" w:cs="TH Sarabun New"/>
          <w:color w:val="000000" w:themeColor="text1"/>
          <w:sz w:val="28"/>
          <w:cs/>
          <w:lang w:val="th-TH"/>
        </w:rPr>
        <w:t xml:space="preserve">(จุดมุ่งหมายของรายวิชา) หมวด4 (การพัฒนาผลการเรียนรู้รายวิชา) และ หมวด5 (แผนการสอนและการประเมินผลในรายวิชา) ยังสอดคล้องกันสมบูรณ์ โดยเฉพาะ </w:t>
      </w:r>
      <w:r w:rsidR="00BA337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การกำหนดวัตถุประสงค์</w:t>
      </w:r>
      <w:r w:rsidR="00752693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1A608D" w:rsidRPr="004D47B5">
        <w:rPr>
          <w:rFonts w:ascii="TH Sarabun New" w:hAnsi="TH Sarabun New" w:cs="TH Sarabun New"/>
          <w:color w:val="000000" w:themeColor="text1"/>
          <w:sz w:val="28"/>
          <w:cs/>
        </w:rPr>
        <w:t>วิธีการจัดการเรียน</w:t>
      </w:r>
      <w:r w:rsidR="00752693" w:rsidRPr="004D47B5">
        <w:rPr>
          <w:rFonts w:ascii="TH Sarabun New" w:hAnsi="TH Sarabun New" w:cs="TH Sarabun New"/>
          <w:color w:val="000000" w:themeColor="text1"/>
          <w:sz w:val="28"/>
          <w:cs/>
        </w:rPr>
        <w:t>และการประเมินผล</w:t>
      </w:r>
      <w:r w:rsidR="00BA337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เช่น กิจกรรมกลุ่มเพื่อ </w:t>
      </w:r>
      <w:r w:rsidR="00752693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ส่งเสริมภาวะผู้นำ และ พัฒนาทักษะความสัมพันธ์ระหว่างบุคคลและความรับผิดชอบ </w:t>
      </w:r>
    </w:p>
    <w:p w14:paraId="1A175750" w14:textId="77777777" w:rsidR="001A608D" w:rsidRPr="004D47B5" w:rsidRDefault="001A608D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</w:rPr>
      </w:pPr>
    </w:p>
    <w:p w14:paraId="3C4F0C81" w14:textId="77777777" w:rsidR="00D71160" w:rsidRPr="004D47B5" w:rsidRDefault="00D71160" w:rsidP="004D47B5">
      <w:p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ตารางที่ 1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ความสอดคล้องของรายวิชา (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3</w:t>
      </w:r>
      <w:r w:rsidR="00E04BC7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หมวดที่ 2 จุดมุ่งหมายของรายวิชา </w:t>
      </w:r>
      <w:r w:rsidR="00E04BC7" w:rsidRPr="004D47B5">
        <w:rPr>
          <w:rFonts w:ascii="TH Sarabun New" w:hAnsi="TH Sarabun New" w:cs="TH Sarabun New"/>
          <w:color w:val="000000" w:themeColor="text1"/>
          <w:sz w:val="28"/>
          <w:cs/>
        </w:rPr>
        <w:t>หรือ หมวดที่ 4 การพัฒนาผลการ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เรียนรู้รายวิชา หรือ หมวดที่ 5 แผนการสอนและการประเมินผล)กับหลักสูตร (</w:t>
      </w:r>
      <w:proofErr w:type="spellStart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มคอ</w:t>
      </w:r>
      <w:proofErr w:type="spellEnd"/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2</w:t>
      </w:r>
      <w:r w:rsidR="00E04BC7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หมวดที่ 4 ผลการเรียนรู้กลยุทธ์การสอนและการประเมินผลและ </w:t>
      </w:r>
      <w:r w:rsidRPr="004D47B5">
        <w:rPr>
          <w:rFonts w:ascii="TH Sarabun New" w:hAnsi="TH Sarabun New" w:cs="TH Sarabun New"/>
          <w:color w:val="000000" w:themeColor="text1"/>
          <w:sz w:val="28"/>
        </w:rPr>
        <w:t xml:space="preserve">curriculum mapping)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ของรายวิชาที่ทำการทวนสอบ</w:t>
      </w: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1810"/>
        <w:gridCol w:w="1844"/>
        <w:gridCol w:w="1419"/>
        <w:gridCol w:w="1276"/>
        <w:gridCol w:w="1419"/>
        <w:gridCol w:w="1277"/>
      </w:tblGrid>
      <w:tr w:rsidR="004D47B5" w:rsidRPr="004D47B5" w14:paraId="29D02BDD" w14:textId="77777777" w:rsidTr="00CC4E11">
        <w:tc>
          <w:tcPr>
            <w:tcW w:w="5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8EAD" w14:textId="756909EC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ของความสอดคล้องของหมวดต่างๆภายในรายวิชา(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มคอ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3) กับหลักสูตร (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มคอ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</w:t>
            </w:r>
            <w:r w:rsidR="00BA3370"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หมวดที่ 4 ผลการเรียนรู้ กลยุทธ์การสอนและการประเมินผล และ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curriculum mapping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  <w:p w14:paraId="67314635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F4468" w14:textId="70EAA92D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 ของความสอดคล้องของหมวด 2 จุดมุ่งหมายของรายวิชา หมวด4</w:t>
            </w:r>
            <w:r w:rsidR="00BA3370"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การพัฒนาผลการเรียนรู้รายวิชา และ หมวด5</w:t>
            </w:r>
            <w:r w:rsidR="00BA3370"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แผนการสอนและการประเมินผลในรายวิชา(</w:t>
            </w:r>
            <w:proofErr w:type="spellStart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มคอ</w:t>
            </w:r>
            <w:proofErr w:type="spellEnd"/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3)</w:t>
            </w:r>
          </w:p>
        </w:tc>
      </w:tr>
      <w:tr w:rsidR="004D47B5" w:rsidRPr="004D47B5" w14:paraId="7883E1E1" w14:textId="77777777" w:rsidTr="00CC4E11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F8E35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สอดคล้อง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ตรงตามหลักสูตรกำหนดบางส่วนหรือน้อย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6F67AF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สอดคล้อง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ตรงตามหลักสูตรกำหนดเป็นส่วนใหญ่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99C0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สอดคล้อง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ตรงตามหลักสูตรกำหนด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2E71A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งครบถ้วน สมบูรณ์ บางส่วนหรือน้อย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3872FD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สอดคล้อง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ครบถ้วน สมบูรณ์ กำหนดเป็นส่วนใหญ่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23A1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สอดคล้อ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งครบถ้วน สมบูรณ์ ทั้งหมด </w:t>
            </w:r>
          </w:p>
        </w:tc>
      </w:tr>
      <w:tr w:rsidR="004D47B5" w:rsidRPr="004D47B5" w14:paraId="4531E87F" w14:textId="77777777" w:rsidTr="001A608D"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2D91" w14:textId="64FDBACF" w:rsidR="00CC4E11" w:rsidRPr="004D47B5" w:rsidRDefault="00CC4E11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1. ด้านคุณธรรม จริยธรรม</w:t>
            </w:r>
          </w:p>
        </w:tc>
      </w:tr>
      <w:tr w:rsidR="004D47B5" w:rsidRPr="004D47B5" w14:paraId="573F9186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6175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90F5C1" w14:textId="77777777" w:rsidR="00D71160" w:rsidRPr="004D47B5" w:rsidRDefault="00E70A3E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310B4EC" w14:textId="5A30B292" w:rsidR="001A608D" w:rsidRPr="004D47B5" w:rsidRDefault="001A608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99F78" w14:textId="45C24F5F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6D67A159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F737E" w14:textId="77777777" w:rsidR="00D71160" w:rsidRPr="004D47B5" w:rsidRDefault="001A608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3BA5BCC2" w14:textId="1E968737" w:rsidR="001A608D" w:rsidRPr="004D47B5" w:rsidRDefault="001A608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D03E57" w14:textId="77777777" w:rsidR="00D71160" w:rsidRPr="004D47B5" w:rsidRDefault="001A608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604727D4" w14:textId="1AAE106A" w:rsidR="001A608D" w:rsidRPr="004D47B5" w:rsidRDefault="001A608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FE98D" w14:textId="0FCE138A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D47B5" w:rsidRPr="004D47B5" w14:paraId="2142DEFC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6545" w14:textId="22F48C10" w:rsidR="00CC4E11" w:rsidRPr="004D47B5" w:rsidRDefault="00CC4E11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2. ด้านความรู้</w:t>
            </w:r>
          </w:p>
        </w:tc>
      </w:tr>
      <w:tr w:rsidR="004D47B5" w:rsidRPr="004D47B5" w14:paraId="365BBE5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9BC0" w14:textId="77777777" w:rsidR="00BA3370" w:rsidRPr="004D47B5" w:rsidRDefault="00BA3370" w:rsidP="004D47B5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A0EA8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7ABE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3DF13140" w14:textId="111C3F73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4D4C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68FB4594" w14:textId="0F46304F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B7F60F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0AA93D19" w14:textId="36674922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A500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3EE7049D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00AB2" w14:textId="1A498266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3.ด้านทักษะทางปัญญา</w:t>
            </w:r>
          </w:p>
        </w:tc>
      </w:tr>
      <w:tr w:rsidR="004D47B5" w:rsidRPr="004D47B5" w14:paraId="329833F2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300E" w14:textId="77777777" w:rsidR="00BA3370" w:rsidRPr="004D47B5" w:rsidRDefault="00BA3370" w:rsidP="004D47B5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C4567D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0D67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636C53D" w14:textId="4039F49F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BE25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3E39881B" w14:textId="545D6F53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84B3D9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40275092" w14:textId="40F44680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AC5EF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5DC207FE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5A89B" w14:textId="5173D7E5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</w:tr>
      <w:tr w:rsidR="004D47B5" w:rsidRPr="004D47B5" w14:paraId="200AF25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5A77" w14:textId="77777777" w:rsidR="00BA3370" w:rsidRPr="004D47B5" w:rsidRDefault="00BA3370" w:rsidP="004D47B5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5B8170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0F322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4B818957" w14:textId="56DC4494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160E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437EBEC6" w14:textId="7A3CC5FD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846FE0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7069888B" w14:textId="5BC4ACAE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3BCD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3BD550B0" w14:textId="77777777" w:rsidTr="001A608D">
        <w:trPr>
          <w:trHeight w:val="347"/>
        </w:trPr>
        <w:tc>
          <w:tcPr>
            <w:tcW w:w="90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204F" w14:textId="50E37F20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5.ด้านทักษะการวิเคราะห์เชิงตัวเลข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BA3370" w:rsidRPr="004D47B5" w14:paraId="5ABADB24" w14:textId="77777777" w:rsidTr="00CC4E11">
        <w:trPr>
          <w:trHeight w:val="34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9B63" w14:textId="77777777" w:rsidR="00BA3370" w:rsidRPr="004D47B5" w:rsidRDefault="00BA3370" w:rsidP="004D47B5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63FDE9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9D39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5110780F" w14:textId="6C966574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949D0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7FDABBED" w14:textId="2231A77A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F2B0E9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05687A33" w14:textId="2A79C053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(50%)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496D3" w14:textId="77777777" w:rsidR="00BA3370" w:rsidRPr="004D47B5" w:rsidRDefault="00BA337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</w:tbl>
    <w:p w14:paraId="3CBEB093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D31493" w14:textId="6F333548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ส่วนผลการเรียนรู้ของรายวิชาพบว่า ทุกรายวิชามีผลการเรียนรู้ </w:t>
      </w:r>
      <w:r w:rsidR="00CF3596" w:rsidRPr="004D47B5">
        <w:rPr>
          <w:rFonts w:ascii="TH Sarabun New" w:hAnsi="TH Sarabun New" w:cs="TH Sarabun New"/>
          <w:color w:val="000000" w:themeColor="text1"/>
          <w:sz w:val="28"/>
          <w:cs/>
        </w:rPr>
        <w:t>ในทุกด้านให้แก่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ที่นักศึกษา </w:t>
      </w:r>
      <w:r w:rsidR="00CF3596" w:rsidRPr="004D47B5">
        <w:rPr>
          <w:rFonts w:ascii="TH Sarabun New" w:hAnsi="TH Sarabun New" w:cs="TH Sarabun New"/>
          <w:color w:val="000000" w:themeColor="text1"/>
          <w:sz w:val="28"/>
          <w:cs/>
        </w:rPr>
        <w:t>แต่ขาด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เกณฑ์</w:t>
      </w:r>
      <w:r w:rsidR="00CF3596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การประเมินผลที่ชัดเจน เป็นผลให้ไม่สามารถประเมินผลการเรียนรู้ในแต่ละด้านอย่างเป็นรูปธรรม อย่างไรก็ตาม การจัดการสอน ตามหัวข้อการสอนส่วนใหญ่ตอบสนองต่อวัตถุประสงค์หลักของรายวิชา กรรมการทวนสอบจึงเห็นควรให้ ความเหมาะสมของรูปแบบการสอนในแต่ละผลการเรียนรู้ด้านต่างๆ อยู่ในระดับ ปานกลาง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ดังแสดงรายละเอียดในตารางที่ 2</w:t>
      </w:r>
    </w:p>
    <w:p w14:paraId="78C93652" w14:textId="77777777" w:rsidR="00D71160" w:rsidRPr="004D47B5" w:rsidRDefault="00D71160" w:rsidP="004D47B5">
      <w:pPr>
        <w:spacing w:after="0"/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ตารางที่ 2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การประเมินผลการเรียนรู้ของรายวิชาในด้านต่างๆ และผลการประเมินผลการเรียนรู้ของรายวิชาด้านต่างๆ สอดคล้องกับผลการเรียนรู้หรือ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lastRenderedPageBreak/>
        <w:t>วัตถุประสงค์การเรียนรู้ที่กำหนด ความเหมาะสมของรูปแบบวิธีการสอนกับวิธีการประเมินผล  ของรายวิชาที่ทำการทวนสอบ</w:t>
      </w: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3084"/>
        <w:gridCol w:w="992"/>
        <w:gridCol w:w="992"/>
        <w:gridCol w:w="991"/>
        <w:gridCol w:w="1275"/>
        <w:gridCol w:w="1133"/>
        <w:gridCol w:w="1133"/>
      </w:tblGrid>
      <w:tr w:rsidR="004D47B5" w:rsidRPr="004D47B5" w14:paraId="1A1A328B" w14:textId="77777777" w:rsidTr="00BF575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EFC8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การประเมินผลการเรียนรู้ของรายวิชาในด้านต่างๆ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CBF9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ของผลการประเมินผลการเรียนรู้ของรายวิชาด้านต่างๆ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1DCD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จำนวนรายวิชา (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) ของความเหมาะสมของรูปแบบวิธีการสอนกับวิธีการประเมินผล </w:t>
            </w:r>
          </w:p>
        </w:tc>
      </w:tr>
      <w:tr w:rsidR="004D47B5" w:rsidRPr="004D47B5" w14:paraId="5A0814E1" w14:textId="77777777" w:rsidTr="00BF575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1B5A4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48CB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ผ่านเกณฑ์ที่กำหนด 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&lt;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80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5F6317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ผ่านเกณฑ์ที่กำหนด</w:t>
            </w:r>
          </w:p>
          <w:p w14:paraId="09697746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80-99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16D1B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ผ่านเกณฑ์ที่กำหนด 100</w:t>
            </w: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72E2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ยังไม่สร้างให้ผู้เรียนเกิดผลลัพธ์การเรียนรู้หรือประเมินผลการเรียนรู้ที่กำหนดได้มา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AB2C48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ได้ปานกลาง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E9A73" w14:textId="77777777" w:rsidR="00D71160" w:rsidRPr="004D47B5" w:rsidRDefault="00D71160" w:rsidP="004D47B5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ิธีการสอนและรูปแบบการประเมินผลสร้างให้ผู้เรียนเกิดผลลัพธ์การเรียนรู้หรือประเมินผลการเรียนรู้ที่กำหนดได้มาก</w:t>
            </w:r>
          </w:p>
        </w:tc>
      </w:tr>
      <w:tr w:rsidR="004D47B5" w:rsidRPr="004D47B5" w14:paraId="6692E728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D4D15" w14:textId="1FC8FCB2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1. ด้านคุณธรรม จริยธรรม</w:t>
            </w:r>
          </w:p>
        </w:tc>
      </w:tr>
      <w:tr w:rsidR="004D47B5" w:rsidRPr="004D47B5" w14:paraId="6002EC98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B585D" w14:textId="77777777" w:rsidR="0083142F" w:rsidRPr="004D47B5" w:rsidRDefault="0083142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1.2 </w:t>
            </w:r>
          </w:p>
          <w:p w14:paraId="5AE0F1E1" w14:textId="77777777" w:rsidR="0083142F" w:rsidRPr="004D47B5" w:rsidRDefault="0083142F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มีภาวะผู้นำในการส่งเสริมให้มีการประพฤติปฏิบัติตนตามกรอบคุณธรรมและจริยธรรมของ</w:t>
            </w:r>
          </w:p>
          <w:p w14:paraId="02AC2866" w14:textId="77777777" w:rsidR="0083142F" w:rsidRPr="004D47B5" w:rsidRDefault="0083142F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บัณฑิต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มข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.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ได้แก่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การมีวินัย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ซื่อสัตย์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รับผิดชอบต่อตนเองและสังคม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เข้าใจในความ</w:t>
            </w:r>
          </w:p>
          <w:p w14:paraId="732405D8" w14:textId="7666C136" w:rsidR="0083142F" w:rsidRPr="004D47B5" w:rsidRDefault="0083142F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แตกต่างหลากหลายทางวัฒนธรรมและสังคม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มีจิตสาธารณะ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มีความรักและภูมิใจใน ท้องถิ่น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สถาบันและประเทศชาติ</w:t>
            </w:r>
          </w:p>
          <w:p w14:paraId="2CBAE324" w14:textId="73A4F3BD" w:rsidR="0083142F" w:rsidRPr="004D47B5" w:rsidRDefault="0083142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(n=2)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01E1" w14:textId="77777777" w:rsidR="0083142F" w:rsidRPr="004D47B5" w:rsidRDefault="0083142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ผู้เรียนเกิดความรับผิดชอบ และเกิดความซื่อสัตย์ทางวิชาการ   แต่ขาดด้าน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ภาวะการ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เป็นผู้นำ</w:t>
            </w:r>
          </w:p>
          <w:p w14:paraId="10271A6F" w14:textId="48176AFA" w:rsidR="0083142F" w:rsidRPr="004D47B5" w:rsidRDefault="0083142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และไม่สามารถระบุระดับผลการเรียนรู้เนื่องจากไม่ได้ระบุเกณฑ์ผ่านไว้ (100%)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DBCB6" w14:textId="77777777" w:rsidR="0083142F" w:rsidRPr="004D47B5" w:rsidRDefault="0083142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AD6849" w14:textId="259550D5" w:rsidR="0083142F" w:rsidRPr="004D47B5" w:rsidRDefault="0083142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(100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68E03" w14:textId="6C4AB49F" w:rsidR="0083142F" w:rsidRPr="004D47B5" w:rsidRDefault="0083142F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D47B5" w:rsidRPr="004D47B5" w14:paraId="4DAE9DE9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0EC0" w14:textId="400487E0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2. ด้านความรู้</w:t>
            </w:r>
          </w:p>
        </w:tc>
      </w:tr>
      <w:tr w:rsidR="004D47B5" w:rsidRPr="004D47B5" w14:paraId="09F89839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49FD" w14:textId="24A3605C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2.1 มีความรู้ความเข้าใจอย่างลึกซึ้งในหลักการ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และทฤษำี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สำคัญ ใน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สาขาสห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วิทยาการ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แพทย์ และสามารถนำมาประยุกต์ในการศึกษาวิจัย (n=1) </w:t>
            </w:r>
          </w:p>
          <w:p w14:paraId="3EECDC65" w14:textId="021CC1F5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775F" w14:textId="49901203" w:rsidR="00B5532D" w:rsidRPr="004D47B5" w:rsidRDefault="00B5532D" w:rsidP="004D47B5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ความรู้และเข้าใจรูปแบบและหลักเกณฑ์กระบวนการทำวิจัย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/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วิทยานิพนธ์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5F5C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43432E" w14:textId="74E8A62A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5382A" w14:textId="4B4B3A68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D47B5" w:rsidRPr="004D47B5" w14:paraId="307DED60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8D3E" w14:textId="47A026CD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2.2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สามารถทำการวิจัย ได้อย่างลึกซึ้งโดยพัฒนาความรู้ใหม่หรือประยุกต์วิธี ปฏิบัติการใหม่ๆได้ (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n=1)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68FD" w14:textId="7CD8E1A5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ความรู้และเข้าใจรูปแบบและหลักเกณฑ์กระบวนการทำวิจัย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/</w:t>
            </w:r>
            <w:r w:rsidRPr="004D47B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วิทยานิพนธ์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76B2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5A5AC4" w14:textId="0998056E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CB58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0E942E1A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983F6" w14:textId="77777777" w:rsidR="00B5532D" w:rsidRPr="004D47B5" w:rsidRDefault="00B5532D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2.3 มีความรู้ความเข้าใจในพัฒนาการใหม่ๆ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ในสาขาวิชา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รวมถึงงานวิจัยที่มีผลกระทบต่อการ</w:t>
            </w:r>
          </w:p>
          <w:p w14:paraId="33583170" w14:textId="77777777" w:rsidR="00B5532D" w:rsidRPr="004D47B5" w:rsidRDefault="00B5532D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พัฒนาความรู้ใหม่หรือการ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ปฏิบัติง</w:t>
            </w:r>
            <w:proofErr w:type="spellEnd"/>
          </w:p>
          <w:p w14:paraId="596D6197" w14:textId="77777777" w:rsidR="00B5532D" w:rsidRPr="004D47B5" w:rsidRDefault="00B5532D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าน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ในสาขาวิชาการหรือวิชาชีพในปัจจุบันและการเปลี่ยนแปลงที่จะเกิดขึ้นในอนาคต</w:t>
            </w:r>
          </w:p>
          <w:p w14:paraId="2BB170DF" w14:textId="5445B7C5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(n=1)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EC4B7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นักศึกษามีความรู้ในวิชาการทั้งทฤษฏีและปฏิบัติสามารถเขียนเค้าโครงงานวิจัยได้</w:t>
            </w:r>
          </w:p>
          <w:p w14:paraId="053D5B74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4281A21A" w14:textId="1DEA22BF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49B29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3133F6" w14:textId="1C218D9F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 (100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32375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D47B5" w:rsidRPr="004D47B5" w14:paraId="2C0A8507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1AF2F" w14:textId="2B76377A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3.ด้านทักษะทางปัญญา</w:t>
            </w:r>
          </w:p>
        </w:tc>
      </w:tr>
      <w:tr w:rsidR="004D47B5" w:rsidRPr="004D47B5" w14:paraId="2A41559E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99881" w14:textId="77777777" w:rsidR="00B5532D" w:rsidRPr="004D47B5" w:rsidRDefault="00B5532D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3.1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สามารถสังเคราะห์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และประเมินผลงานวิจัยและผลงานทางวิชาการในสาขาวิชา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และพัฒนา</w:t>
            </w:r>
          </w:p>
          <w:p w14:paraId="1B7C4BCE" w14:textId="77777777" w:rsidR="00B5532D" w:rsidRPr="004D47B5" w:rsidRDefault="00B5532D" w:rsidP="004D47B5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ความรู้หรือแนวความคิดใหม่ๆโดย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การเข้ากับความรู้เดิมได้อย่างสร้างสรรค์</w:t>
            </w:r>
          </w:p>
          <w:p w14:paraId="2A9E270D" w14:textId="41E19574" w:rsidR="00B5532D" w:rsidRPr="004D47B5" w:rsidRDefault="00B5532D" w:rsidP="004D47B5">
            <w:pPr>
              <w:jc w:val="both"/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n = 2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8A6E4" w14:textId="471AD44B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นักศึกษาสามารถ ค้นหา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สารสนเทศ ตีความ และประเมินงานวิจัยที่สอดคล้องกับงานของตนได้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รวมทั้งสามารถ</w:t>
            </w:r>
          </w:p>
          <w:p w14:paraId="23C5526E" w14:textId="5DEA09D9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วิเคราะห์ วิพากษ์ และ ประเมินสารสนเทศที่เกี่ยวข้องกับงานวิจัยของตนได้</w:t>
            </w:r>
          </w:p>
          <w:p w14:paraId="35529450" w14:textId="0A50D4A3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08D6A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0DF8DE" w14:textId="12EC3242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 (100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lastRenderedPageBreak/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142ED" w14:textId="59FA2FB4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D47B5" w:rsidRPr="004D47B5" w14:paraId="5285BEB4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9837A" w14:textId="41C5AC93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4. ด้านทักษะความสัมพันธ์ระหว่างบุคคลและความรับผิดชอบ</w:t>
            </w:r>
          </w:p>
        </w:tc>
      </w:tr>
      <w:tr w:rsidR="004D47B5" w:rsidRPr="004D47B5" w14:paraId="7B102231" w14:textId="77777777" w:rsidTr="00B5532D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FF45" w14:textId="1F9DD365" w:rsidR="00B5532D" w:rsidRPr="004D47B5" w:rsidRDefault="00B5532D" w:rsidP="004D47B5">
            <w:pPr>
              <w:autoSpaceDE w:val="0"/>
              <w:autoSpaceDN w:val="0"/>
              <w:adjustRightInd w:val="0"/>
              <w:ind w:left="-9"/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</w:rPr>
              <w:t xml:space="preserve">4.1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มีภาวะผู้นำ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รับผิดชอบในการดำเนินงานของตนเอง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เพื่อเพิ่มพูนประสิทธิภาพการทำงานของกลุ่ม (n=2)</w:t>
            </w:r>
          </w:p>
          <w:p w14:paraId="541AFE77" w14:textId="040EA562" w:rsidR="00B5532D" w:rsidRPr="004D47B5" w:rsidRDefault="00B5532D" w:rsidP="004D47B5">
            <w:pPr>
              <w:jc w:val="both"/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9B59D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</w:t>
            </w:r>
            <w:proofErr w:type="spellStart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มีค</w:t>
            </w:r>
            <w:proofErr w:type="spellEnd"/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วา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รับผิดชอบในการดำเนินงานของตนเอง</w:t>
            </w:r>
          </w:p>
          <w:p w14:paraId="27C1D5B9" w14:textId="016927A6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DD44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A56959" w14:textId="4DFAA12E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2 (100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4788" w14:textId="77777777" w:rsidR="00B5532D" w:rsidRPr="004D47B5" w:rsidRDefault="00B5532D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D47B5" w:rsidRPr="004D47B5" w14:paraId="51E07F28" w14:textId="77777777" w:rsidTr="00CF359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E1FE" w14:textId="5EE15B89" w:rsidR="00716406" w:rsidRPr="004D47B5" w:rsidRDefault="00716406" w:rsidP="004D47B5">
            <w:pPr>
              <w:jc w:val="both"/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4.2 มีความรับผิดชอบในการเรียนรู้ รวมทั้งวางแผนพัฒนาและปรับปรุงตนเองให้มีประสิทธิภาพในการทำงานระดับสูง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n = 1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1959" w14:textId="082E52D2" w:rsidR="00716406" w:rsidRPr="004D47B5" w:rsidRDefault="00716406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นักศึกษา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  <w:lang w:val="th-TH"/>
              </w:rPr>
              <w:t>มี</w:t>
            </w:r>
            <w:r w:rsidRPr="004D47B5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มีความรับผิดชอบในการเรียนรู้ รวมทั้งวางแผนพัฒนาและปรับปรุงตนเอง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3CEF" w14:textId="77777777" w:rsidR="00716406" w:rsidRPr="004D47B5" w:rsidRDefault="00716406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EC48E2" w14:textId="0525430E" w:rsidR="00716406" w:rsidRPr="004D47B5" w:rsidRDefault="00716406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 (100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4D873" w14:textId="021BF7FA" w:rsidR="00716406" w:rsidRPr="004D47B5" w:rsidRDefault="00716406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D47B5" w:rsidRPr="004D47B5" w14:paraId="2216E23F" w14:textId="77777777" w:rsidTr="00CF3596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A781" w14:textId="641F37AF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28"/>
                <w:cs/>
              </w:rPr>
              <w:t>5.ด้านทักษะการวิเคราะห์เชิงตัวเลข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62430" w:rsidRPr="004D47B5" w14:paraId="7B0BE394" w14:textId="77777777" w:rsidTr="00CF3596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25151" w14:textId="319B61E2" w:rsidR="00762430" w:rsidRPr="004D47B5" w:rsidRDefault="00762430" w:rsidP="004D47B5">
            <w:pPr>
              <w:jc w:val="both"/>
              <w:rPr>
                <w:rFonts w:ascii="TH Sarabun New" w:eastAsia="Browallia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eastAsia="BrowalliaNew" w:hAnsi="TH Sarabun New" w:cs="TH Sarabun New"/>
                <w:color w:val="000000" w:themeColor="text1"/>
                <w:sz w:val="28"/>
                <w:cs/>
              </w:rPr>
              <w:t xml:space="preserve">5.1มีความสามารถในการใช้กระบวน การวิจัยในการคิดวิเคราะห์หรือแก้ปัญหาการทางวิชาการที่สลับซับซ้อนได้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(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n = 2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3497" w14:textId="77777777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นักศึกษาสามารถออกแบบการทำวิจัยและแนวทางในการแปลผลงานวิจัยได้ สามารถใช้เทคโนโลยีสืบค้น 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ข้อมูลได้</w:t>
            </w:r>
          </w:p>
          <w:p w14:paraId="0AB35EB8" w14:textId="7FD55553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แต่ไม่สามารถระบุระดับผลการเรียนรู้เนื่องจากไม่ได้ระบุเกณฑ์ผ่านไว้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57BFB" w14:textId="77777777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B21C6E" w14:textId="23CD74D0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(100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</w:rPr>
              <w:t>%</w:t>
            </w:r>
            <w:r w:rsidRPr="004D47B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9668" w14:textId="1C0703A4" w:rsidR="00762430" w:rsidRPr="004D47B5" w:rsidRDefault="00762430" w:rsidP="004D47B5">
            <w:pPr>
              <w:jc w:val="bot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77DC416B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</w:p>
    <w:p w14:paraId="57C69789" w14:textId="43E9B16E" w:rsidR="00D71160" w:rsidRPr="004D47B5" w:rsidRDefault="00D71160" w:rsidP="004D47B5">
      <w:pPr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สรุปผลการทวนสอบผลสัมฤทธิ์นักศึกษาในหลักสูตร</w:t>
      </w:r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</w:t>
      </w:r>
      <w:proofErr w:type="spellStart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ศาสต</w:t>
      </w:r>
      <w:proofErr w:type="spellEnd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รมหาบัณฑิตสาขา</w:t>
      </w:r>
      <w:proofErr w:type="spellStart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วิชาสห</w:t>
      </w:r>
      <w:proofErr w:type="spellEnd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วิทยาการ</w:t>
      </w:r>
      <w:proofErr w:type="spellStart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สัตว</w:t>
      </w:r>
      <w:proofErr w:type="spellEnd"/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>แพทย์ หลักสูตรนานาชาติ (</w:t>
      </w:r>
      <w:r w:rsidR="00942BA8" w:rsidRPr="004D47B5">
        <w:rPr>
          <w:rFonts w:ascii="TH Sarabun New" w:hAnsi="TH Sarabun New" w:cs="TH Sarabun New"/>
          <w:color w:val="000000" w:themeColor="text1"/>
          <w:sz w:val="28"/>
        </w:rPr>
        <w:t>Master of Science Program in Interdisciplinary Veterinary Science</w:t>
      </w:r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942BA8" w:rsidRPr="004D47B5">
        <w:rPr>
          <w:rFonts w:ascii="TH Sarabun New" w:hAnsi="TH Sarabun New" w:cs="TH Sarabun New"/>
          <w:color w:val="000000" w:themeColor="text1"/>
          <w:sz w:val="28"/>
        </w:rPr>
        <w:t>International Program</w:t>
      </w:r>
      <w:r w:rsidR="00942BA8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) </w:t>
      </w:r>
      <w:r w:rsidR="00942BA8" w:rsidRPr="004D47B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พบว่ารายวิชาที่ดำเนินการทวนสอบมีการกำหนดผลการเรียนรู้ของรายวิชาที่สอดคล้อง และตรงตามที่หลักสูตรกำหนด เป็นส่วนใหญ่ มีเพียงผลการเรียนรู้บางด้านของบางรายวิชาที่ผู้เรียนสามารถเรียนรู้และผ่านเกณฑ์ที่รายวิชากำหนด นอกจากนี้ยังมีวิธีการเรียนการส</w:t>
      </w:r>
      <w:r w:rsidR="00CF3596" w:rsidRPr="004D47B5">
        <w:rPr>
          <w:rFonts w:ascii="TH Sarabun New" w:hAnsi="TH Sarabun New" w:cs="TH Sarabun New"/>
          <w:color w:val="000000" w:themeColor="text1"/>
          <w:sz w:val="28"/>
          <w:cs/>
        </w:rPr>
        <w:t>อนที่เอื้อให้ผู้เรียนเกิดผลลัพธ์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การเรียนรู้ตามที่หลักสูตรคาดหวังได้</w:t>
      </w:r>
      <w:r w:rsidR="00CF3596" w:rsidRPr="004D47B5">
        <w:rPr>
          <w:rFonts w:ascii="TH Sarabun New" w:hAnsi="TH Sarabun New" w:cs="TH Sarabun New"/>
          <w:color w:val="000000" w:themeColor="text1"/>
          <w:sz w:val="28"/>
          <w:cs/>
        </w:rPr>
        <w:t>ในระดับปานกลาง โดยเฉพาะ ในส่วนของวิชา วิทยานิพนธ์ซึ่งผู้เรียนและผู้สอนมีความหลากหลายต่างกัน แบบประเมินความก้าวหน้าและ การให้คะแนนก</w:t>
      </w:r>
      <w:r w:rsidR="00A73190" w:rsidRPr="004D47B5">
        <w:rPr>
          <w:rFonts w:ascii="TH Sarabun New" w:hAnsi="TH Sarabun New" w:cs="TH Sarabun New"/>
          <w:color w:val="000000" w:themeColor="text1"/>
          <w:sz w:val="28"/>
          <w:cs/>
        </w:rPr>
        <w:t>า</w:t>
      </w:r>
      <w:r w:rsidR="00CF3596" w:rsidRPr="004D47B5">
        <w:rPr>
          <w:rFonts w:ascii="TH Sarabun New" w:hAnsi="TH Sarabun New" w:cs="TH Sarabun New"/>
          <w:color w:val="000000" w:themeColor="text1"/>
          <w:sz w:val="28"/>
          <w:cs/>
        </w:rPr>
        <w:t>รสอบวิทยานิพนธ์ ไม่สาม</w:t>
      </w:r>
      <w:r w:rsidR="00A73190" w:rsidRPr="004D47B5">
        <w:rPr>
          <w:rFonts w:ascii="TH Sarabun New" w:hAnsi="TH Sarabun New" w:cs="TH Sarabun New"/>
          <w:color w:val="000000" w:themeColor="text1"/>
          <w:sz w:val="28"/>
          <w:cs/>
        </w:rPr>
        <w:t xml:space="preserve">ารถใช้ประเมินผลการเรียนรู้ในด้านคุณธรรมได้  </w:t>
      </w: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ส่วนเครื่องมือที่ใช้ในการประเมินผลการเรียนรู้ในแต่ละด้านพบว่ายังขาดรายละเอียดของเกณฑ์การให้คะแนนผลการเรียนรู้ของผู้เรียนที่จะช่วยให้อาจารย์ผู้สอนแต่ละคนสามารถให้คะแนนได้เป็นไปในทิศทางเดียวกัน หรือมีรายละเอียดของเกณฑ์การให้คะแนนเกณฑ์เดียวกัน</w:t>
      </w:r>
    </w:p>
    <w:p w14:paraId="78B051BC" w14:textId="77777777" w:rsidR="003A72CB" w:rsidRPr="004D47B5" w:rsidRDefault="003A72CB" w:rsidP="004D47B5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F3C99E0" w14:textId="77777777" w:rsidR="00D71160" w:rsidRPr="004D47B5" w:rsidRDefault="00D71160" w:rsidP="004D47B5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ข้อเสนอแนะ</w:t>
      </w:r>
    </w:p>
    <w:p w14:paraId="72E7F486" w14:textId="77777777" w:rsidR="00D71160" w:rsidRPr="004D47B5" w:rsidRDefault="00D71160" w:rsidP="004D47B5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ควรพัฒนาเครื่องมือที่ใช้ในการประเมินผลการเรียนรู้ที่มีรายละเอียดของเกณฑ์การประเมินที่ชัดเจน เพื่อให้อาจารย์ผู้สอนที่ต้องประเมินงานให้เป็นไปในทางเดียวกัน</w:t>
      </w:r>
    </w:p>
    <w:p w14:paraId="479CA3D4" w14:textId="77777777" w:rsidR="00D71160" w:rsidRPr="004D47B5" w:rsidRDefault="00D71160" w:rsidP="004D47B5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color w:val="000000" w:themeColor="text1"/>
          <w:sz w:val="28"/>
        </w:rPr>
      </w:pPr>
      <w:r w:rsidRPr="004D47B5">
        <w:rPr>
          <w:rFonts w:ascii="TH Sarabun New" w:hAnsi="TH Sarabun New" w:cs="TH Sarabun New"/>
          <w:color w:val="000000" w:themeColor="text1"/>
          <w:sz w:val="28"/>
          <w:cs/>
        </w:rPr>
        <w:t>ควรพัฒนารูปแบบหรือวิธีการจัดการเรียนรู้ที่ช่วยให้ผู้เรียน ที่มีประสิทธิผลที่ช่วยให้ผู้เรียนสามารถเรียนรู้ได้ตามเกณฑ์การประเมินที่กำหนด หรือที่รายวิชาคาดหวัง</w:t>
      </w:r>
    </w:p>
    <w:p w14:paraId="5F45CC43" w14:textId="77777777" w:rsidR="00D71160" w:rsidRPr="004D47B5" w:rsidRDefault="00D71160" w:rsidP="004D47B5">
      <w:pPr>
        <w:ind w:firstLine="720"/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13BA14CA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64BC32D1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2F666ED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1D75442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CC850BB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BCDC6DD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052D737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5172508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F48BC3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A26207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B976423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9E95208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6FCC30A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9D33112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60E6298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0E94001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F493795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6E64B70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BE8C85A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5AF52A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87C4F9B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406D72E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579F2E1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2675C2E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4844A0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97D87E5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FD30088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CC83EEB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ภาคผนวก</w:t>
      </w:r>
    </w:p>
    <w:p w14:paraId="39228B39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66A67BD2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ภาคผนวก</w:t>
      </w:r>
    </w:p>
    <w:p w14:paraId="1BE91B95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8D3D302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152D030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109A0D2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96B7AE6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B567E87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040EAFE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583E5F7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01A30D1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7CF6D9C" w14:textId="77777777" w:rsidR="00CD573C" w:rsidRPr="004D47B5" w:rsidRDefault="00CD573C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lastRenderedPageBreak/>
        <w:t>คำสั่งแต่งตั้งกรรมการทวนสอบผลสัมฤทธิ์นักศึกษา</w:t>
      </w:r>
    </w:p>
    <w:p w14:paraId="7D43D8FA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EE7F5C4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3CC3F4A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A4C09E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47E32DB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871E403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4450283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67E10A4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D512E22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E639DED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EAE6330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3201D53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11E0C7" w14:textId="77777777" w:rsidR="001A45E9" w:rsidRPr="004D47B5" w:rsidRDefault="001A45E9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2E91426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2B6D830" w14:textId="77777777" w:rsidR="00D71160" w:rsidRPr="004D47B5" w:rsidRDefault="00D71160" w:rsidP="004D47B5">
      <w:pPr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4D47B5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คำสั่งแต่งตั้งกรรมการทวนสอบผลสัมฤทธิ์นักศึกษา</w:t>
      </w:r>
    </w:p>
    <w:p w14:paraId="5B906FDE" w14:textId="77777777" w:rsidR="00D71160" w:rsidRPr="004D47B5" w:rsidRDefault="00D71160" w:rsidP="004D47B5">
      <w:pPr>
        <w:jc w:val="both"/>
        <w:rPr>
          <w:rFonts w:ascii="TH Sarabun New" w:hAnsi="TH Sarabun New" w:cs="TH Sarabun New"/>
          <w:color w:val="000000" w:themeColor="text1"/>
          <w:sz w:val="28"/>
        </w:rPr>
      </w:pPr>
    </w:p>
    <w:sectPr w:rsidR="00D71160" w:rsidRPr="004D47B5" w:rsidSect="00BB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auto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EF0"/>
    <w:multiLevelType w:val="hybridMultilevel"/>
    <w:tmpl w:val="1D48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70F"/>
    <w:multiLevelType w:val="hybridMultilevel"/>
    <w:tmpl w:val="EEB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25D4"/>
    <w:multiLevelType w:val="hybridMultilevel"/>
    <w:tmpl w:val="872E9620"/>
    <w:lvl w:ilvl="0" w:tplc="B50E8D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13FA5"/>
    <w:multiLevelType w:val="hybridMultilevel"/>
    <w:tmpl w:val="E1C4A2AA"/>
    <w:lvl w:ilvl="0" w:tplc="9508C0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20E5B"/>
    <w:multiLevelType w:val="hybridMultilevel"/>
    <w:tmpl w:val="7C88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60"/>
    <w:rsid w:val="00013994"/>
    <w:rsid w:val="001134E3"/>
    <w:rsid w:val="001418DE"/>
    <w:rsid w:val="001519E6"/>
    <w:rsid w:val="00170E16"/>
    <w:rsid w:val="001A45E9"/>
    <w:rsid w:val="001A608D"/>
    <w:rsid w:val="001B4F13"/>
    <w:rsid w:val="0021057F"/>
    <w:rsid w:val="00224633"/>
    <w:rsid w:val="00373C74"/>
    <w:rsid w:val="003A72CB"/>
    <w:rsid w:val="003D7020"/>
    <w:rsid w:val="003F5BCB"/>
    <w:rsid w:val="004001C9"/>
    <w:rsid w:val="00445D54"/>
    <w:rsid w:val="00446A65"/>
    <w:rsid w:val="004612D3"/>
    <w:rsid w:val="00470BD6"/>
    <w:rsid w:val="004D47B5"/>
    <w:rsid w:val="00530C89"/>
    <w:rsid w:val="005360FB"/>
    <w:rsid w:val="005C3493"/>
    <w:rsid w:val="00612D0D"/>
    <w:rsid w:val="00651BEB"/>
    <w:rsid w:val="006C2A83"/>
    <w:rsid w:val="00716406"/>
    <w:rsid w:val="00752693"/>
    <w:rsid w:val="00762430"/>
    <w:rsid w:val="0083142F"/>
    <w:rsid w:val="00942BA8"/>
    <w:rsid w:val="00A16354"/>
    <w:rsid w:val="00A201AC"/>
    <w:rsid w:val="00A45372"/>
    <w:rsid w:val="00A73190"/>
    <w:rsid w:val="00AC1F88"/>
    <w:rsid w:val="00B11376"/>
    <w:rsid w:val="00B50018"/>
    <w:rsid w:val="00B5532D"/>
    <w:rsid w:val="00BA3370"/>
    <w:rsid w:val="00BB7383"/>
    <w:rsid w:val="00BC003E"/>
    <w:rsid w:val="00BF5756"/>
    <w:rsid w:val="00C93A9B"/>
    <w:rsid w:val="00CC4E11"/>
    <w:rsid w:val="00CD573C"/>
    <w:rsid w:val="00CF3596"/>
    <w:rsid w:val="00D00E59"/>
    <w:rsid w:val="00D61FF7"/>
    <w:rsid w:val="00D71160"/>
    <w:rsid w:val="00DF7151"/>
    <w:rsid w:val="00E04BC7"/>
    <w:rsid w:val="00E17C80"/>
    <w:rsid w:val="00E251E1"/>
    <w:rsid w:val="00E70A3E"/>
    <w:rsid w:val="00EB00B9"/>
    <w:rsid w:val="00EB7A85"/>
    <w:rsid w:val="00EC4DE5"/>
    <w:rsid w:val="00EE6263"/>
    <w:rsid w:val="00EF2A0C"/>
    <w:rsid w:val="00EF2D63"/>
    <w:rsid w:val="00F10963"/>
    <w:rsid w:val="00F163C6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72819"/>
  <w15:docId w15:val="{8EF5FE3E-056A-4D29-81E1-A41DB31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60"/>
  </w:style>
  <w:style w:type="paragraph" w:styleId="Heading4">
    <w:name w:val="heading 4"/>
    <w:basedOn w:val="Normal"/>
    <w:next w:val="Normal"/>
    <w:link w:val="Heading4Char"/>
    <w:unhideWhenUsed/>
    <w:qFormat/>
    <w:rsid w:val="00D71160"/>
    <w:pPr>
      <w:keepNext/>
      <w:widowControl w:val="0"/>
      <w:snapToGrid w:val="0"/>
      <w:spacing w:after="0" w:line="240" w:lineRule="auto"/>
      <w:ind w:left="720"/>
      <w:outlineLvl w:val="3"/>
    </w:pPr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1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60"/>
    <w:rPr>
      <w:rFonts w:ascii="Angsana New" w:eastAsia="Cordia New" w:hAnsi="Angsana New" w:cs="Angsana New"/>
      <w:sz w:val="32"/>
      <w:szCs w:val="20"/>
      <w:lang w:val="de-DE" w:eastAsia="th-TH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1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D7116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D71160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D71160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D711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6">
    <w:name w:val="หัวเรื่อง 6 อักขระ อักขระ อักขระ"/>
    <w:rsid w:val="00D71160"/>
    <w:rPr>
      <w:rFonts w:ascii="Browallia New" w:hAnsi="Browallia New" w:cs="Browallia New" w:hint="default"/>
      <w:b/>
      <w:bCs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D7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F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F436-3562-43F4-B9E5-D5E7449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4185</Words>
  <Characters>23855</Characters>
  <Application>Microsoft Office Word</Application>
  <DocSecurity>0</DocSecurity>
  <Lines>198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JK</cp:lastModifiedBy>
  <cp:revision>10</cp:revision>
  <cp:lastPrinted>2015-07-16T07:56:00Z</cp:lastPrinted>
  <dcterms:created xsi:type="dcterms:W3CDTF">2015-07-28T04:46:00Z</dcterms:created>
  <dcterms:modified xsi:type="dcterms:W3CDTF">2015-07-28T05:17:00Z</dcterms:modified>
</cp:coreProperties>
</file>